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65" w:rsidRPr="006A1923" w:rsidRDefault="001D2765" w:rsidP="001D2765">
      <w:pPr>
        <w:spacing w:after="0"/>
        <w:jc w:val="center"/>
        <w:rPr>
          <w:rFonts w:ascii="Arial" w:hAnsi="Arial" w:cs="Arial"/>
        </w:rPr>
      </w:pPr>
      <w:r w:rsidRPr="006A1923">
        <w:rPr>
          <w:rFonts w:ascii="Arial" w:hAnsi="Arial" w:cs="Arial"/>
        </w:rPr>
        <w:t>Konsultacje społeczne w formie budżetu obywatelskiego</w:t>
      </w:r>
    </w:p>
    <w:p w:rsidR="001D2765" w:rsidRPr="006A1923" w:rsidRDefault="001D2765" w:rsidP="001D2765">
      <w:pPr>
        <w:spacing w:after="0"/>
        <w:jc w:val="center"/>
        <w:rPr>
          <w:rFonts w:ascii="Arial" w:hAnsi="Arial" w:cs="Arial"/>
        </w:rPr>
      </w:pPr>
      <w:r w:rsidRPr="006A1923">
        <w:rPr>
          <w:rFonts w:ascii="Arial" w:hAnsi="Arial" w:cs="Arial"/>
        </w:rPr>
        <w:t>dotyczących wyboru zadań do wpisania do projektu budżetu miasta Zabrze na rok 2022</w:t>
      </w:r>
    </w:p>
    <w:p w:rsidR="000E158A" w:rsidRPr="006A1923" w:rsidRDefault="001D2765" w:rsidP="001D27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A1923">
        <w:rPr>
          <w:rFonts w:ascii="Arial" w:hAnsi="Arial" w:cs="Arial"/>
          <w:b/>
          <w:bCs/>
          <w:sz w:val="24"/>
          <w:szCs w:val="24"/>
        </w:rPr>
        <w:t>LISTA PROJEKTÓW DO GŁOSOWANIA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1923" w:rsidRDefault="006A1923" w:rsidP="001D27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1923" w:rsidRDefault="006A1923" w:rsidP="001D27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1923" w:rsidRPr="006A1923" w:rsidRDefault="006A1923" w:rsidP="001D27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D2765" w:rsidRPr="006A1923" w:rsidRDefault="006A1923" w:rsidP="006A1923">
      <w:pPr>
        <w:tabs>
          <w:tab w:val="right" w:pos="9072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Spis treści</w:t>
      </w:r>
      <w:r>
        <w:rPr>
          <w:rFonts w:ascii="Arial" w:hAnsi="Arial" w:cs="Arial"/>
          <w:b/>
          <w:bCs/>
          <w:sz w:val="24"/>
          <w:szCs w:val="24"/>
        </w:rPr>
        <w:tab/>
        <w:t>Numer strony</w:t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Biskupice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BISKUPICE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2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Centrum Południe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CENTRUM_POŁUDNIE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3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Centrum Północ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CENTRUM_PÓŁNOC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4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Grzybowice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="006A1923">
        <w:rPr>
          <w:rFonts w:ascii="Arial" w:hAnsi="Arial" w:cs="Arial"/>
          <w:bCs/>
          <w:sz w:val="24"/>
          <w:szCs w:val="24"/>
        </w:rPr>
        <w:fldChar w:fldCharType="begin"/>
      </w:r>
      <w:r w:rsidR="006A1923">
        <w:rPr>
          <w:rFonts w:ascii="Arial" w:hAnsi="Arial" w:cs="Arial"/>
          <w:bCs/>
          <w:sz w:val="24"/>
          <w:szCs w:val="24"/>
        </w:rPr>
        <w:instrText xml:space="preserve"> PAGEREF GRZYBOWICE \h </w:instrText>
      </w:r>
      <w:r w:rsidR="006A1923">
        <w:rPr>
          <w:rFonts w:ascii="Arial" w:hAnsi="Arial" w:cs="Arial"/>
          <w:bCs/>
          <w:sz w:val="24"/>
          <w:szCs w:val="24"/>
        </w:rPr>
      </w:r>
      <w:r w:rsid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5</w:t>
      </w:r>
      <w:r w:rsid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Guido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GUIDO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6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Helenka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HELENKA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7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Kończyce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KOŃCZYCE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8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Maciejów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MACIEJÓW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9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Makoszowy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MAKOSZOWY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10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Mikulczyce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MIKULCZYCE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11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Osiedle Mikołaja Kopernika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OSIEDLE_MIKOŁAJA_KOPERNIKA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12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Osiedle Młodego Górnika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OSIEDLE_MŁODEGO_GÓRNIKA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13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Osiedle Tadeusza Kotarbińskiego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OSIEDLE_TADEUSZA_KOTARBIŃSKIEGO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14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Pawłów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PAWŁÓW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15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Rokitnica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ROKITNICA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16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  <w:bookmarkStart w:id="0" w:name="_GoBack"/>
      <w:bookmarkEnd w:id="0"/>
    </w:p>
    <w:p w:rsidR="00AC7E8D" w:rsidRPr="006A1923" w:rsidRDefault="00AC7E8D" w:rsidP="00AC7E8D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Zaborze Południe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ZABORZE_POŁUDNIE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17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Zaborze Północ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ZABORZE_PÓŁNOC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18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30DF4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>Zandka</w:t>
      </w:r>
      <w:r w:rsidRPr="006A1923">
        <w:rPr>
          <w:rFonts w:ascii="Arial" w:hAnsi="Arial" w:cs="Arial"/>
          <w:bCs/>
          <w:sz w:val="24"/>
          <w:szCs w:val="24"/>
        </w:rPr>
        <w:tab/>
      </w:r>
      <w:r w:rsidR="006A1923">
        <w:rPr>
          <w:rFonts w:ascii="Arial" w:hAnsi="Arial" w:cs="Arial"/>
          <w:bCs/>
          <w:sz w:val="24"/>
          <w:szCs w:val="24"/>
        </w:rPr>
        <w:fldChar w:fldCharType="begin"/>
      </w:r>
      <w:r w:rsidR="006A1923">
        <w:rPr>
          <w:rFonts w:ascii="Arial" w:hAnsi="Arial" w:cs="Arial"/>
          <w:bCs/>
          <w:sz w:val="24"/>
          <w:szCs w:val="24"/>
        </w:rPr>
        <w:instrText xml:space="preserve"> PAGEREF ZANDKA \h </w:instrText>
      </w:r>
      <w:r w:rsidR="006A1923">
        <w:rPr>
          <w:rFonts w:ascii="Arial" w:hAnsi="Arial" w:cs="Arial"/>
          <w:bCs/>
          <w:sz w:val="24"/>
          <w:szCs w:val="24"/>
        </w:rPr>
      </w:r>
      <w:r w:rsid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19</w:t>
      </w:r>
      <w:r w:rsidR="006A1923">
        <w:rPr>
          <w:rFonts w:ascii="Arial" w:hAnsi="Arial" w:cs="Arial"/>
          <w:bCs/>
          <w:sz w:val="24"/>
          <w:szCs w:val="24"/>
        </w:rPr>
        <w:fldChar w:fldCharType="end"/>
      </w:r>
    </w:p>
    <w:p w:rsidR="001D2765" w:rsidRPr="006A1923" w:rsidRDefault="00130DF4" w:rsidP="00130DF4">
      <w:pPr>
        <w:tabs>
          <w:tab w:val="right" w:leader="dot" w:pos="9072"/>
        </w:tabs>
        <w:spacing w:after="0"/>
        <w:rPr>
          <w:rFonts w:ascii="Arial" w:hAnsi="Arial" w:cs="Arial"/>
          <w:bCs/>
          <w:sz w:val="24"/>
          <w:szCs w:val="24"/>
        </w:rPr>
      </w:pPr>
      <w:r w:rsidRPr="006A1923">
        <w:rPr>
          <w:rFonts w:ascii="Arial" w:hAnsi="Arial" w:cs="Arial"/>
          <w:bCs/>
          <w:sz w:val="24"/>
          <w:szCs w:val="24"/>
        </w:rPr>
        <w:t xml:space="preserve">Projekty </w:t>
      </w:r>
      <w:proofErr w:type="spellStart"/>
      <w:r w:rsidRPr="006A1923">
        <w:rPr>
          <w:rFonts w:ascii="Arial" w:hAnsi="Arial" w:cs="Arial"/>
          <w:bCs/>
          <w:sz w:val="24"/>
          <w:szCs w:val="24"/>
        </w:rPr>
        <w:t>ogólnomiejskie</w:t>
      </w:r>
      <w:proofErr w:type="spellEnd"/>
      <w:r w:rsidRPr="006A1923">
        <w:rPr>
          <w:rFonts w:ascii="Arial" w:hAnsi="Arial" w:cs="Arial"/>
          <w:bCs/>
          <w:sz w:val="24"/>
          <w:szCs w:val="24"/>
        </w:rPr>
        <w:tab/>
      </w:r>
      <w:r w:rsidRPr="006A1923">
        <w:rPr>
          <w:rFonts w:ascii="Arial" w:hAnsi="Arial" w:cs="Arial"/>
          <w:bCs/>
          <w:sz w:val="24"/>
          <w:szCs w:val="24"/>
        </w:rPr>
        <w:fldChar w:fldCharType="begin"/>
      </w:r>
      <w:r w:rsidRPr="006A1923">
        <w:rPr>
          <w:rFonts w:ascii="Arial" w:hAnsi="Arial" w:cs="Arial"/>
          <w:bCs/>
          <w:sz w:val="24"/>
          <w:szCs w:val="24"/>
        </w:rPr>
        <w:instrText xml:space="preserve"> PAGEREF CAŁE_ZABRZE \h </w:instrText>
      </w:r>
      <w:r w:rsidRPr="006A1923">
        <w:rPr>
          <w:rFonts w:ascii="Arial" w:hAnsi="Arial" w:cs="Arial"/>
          <w:bCs/>
          <w:sz w:val="24"/>
          <w:szCs w:val="24"/>
        </w:rPr>
      </w:r>
      <w:r w:rsidRPr="006A1923">
        <w:rPr>
          <w:rFonts w:ascii="Arial" w:hAnsi="Arial" w:cs="Arial"/>
          <w:bCs/>
          <w:sz w:val="24"/>
          <w:szCs w:val="24"/>
        </w:rPr>
        <w:fldChar w:fldCharType="separate"/>
      </w:r>
      <w:r w:rsidR="00D57718">
        <w:rPr>
          <w:rFonts w:ascii="Arial" w:hAnsi="Arial" w:cs="Arial"/>
          <w:bCs/>
          <w:noProof/>
          <w:sz w:val="24"/>
          <w:szCs w:val="24"/>
        </w:rPr>
        <w:t>20</w:t>
      </w:r>
      <w:r w:rsidRPr="006A1923">
        <w:rPr>
          <w:rFonts w:ascii="Arial" w:hAnsi="Arial" w:cs="Arial"/>
          <w:bCs/>
          <w:sz w:val="24"/>
          <w:szCs w:val="24"/>
        </w:rPr>
        <w:fldChar w:fldCharType="end"/>
      </w:r>
    </w:p>
    <w:p w:rsidR="001D2765" w:rsidRDefault="001D2765" w:rsidP="001D276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A1923" w:rsidRDefault="006A1923" w:rsidP="001D276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A1923" w:rsidRDefault="006A1923" w:rsidP="001D276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D10AD1" w:rsidRDefault="00D10AD1" w:rsidP="001D276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A1923" w:rsidRDefault="006A1923" w:rsidP="001D276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A1923" w:rsidRPr="002740B3" w:rsidRDefault="00D10AD1" w:rsidP="001D2765">
      <w:pPr>
        <w:spacing w:after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Zeskanuj kod QR</w:t>
      </w:r>
    </w:p>
    <w:p w:rsidR="006A1923" w:rsidRDefault="006A1923" w:rsidP="001D276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>
            <wp:extent cx="1244558" cy="1244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5a7c7589d505ff559b85dad79e112b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001" cy="124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923" w:rsidRDefault="006A1923" w:rsidP="001D276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A1923" w:rsidRDefault="006A1923" w:rsidP="001D276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A1923" w:rsidRDefault="006A1923" w:rsidP="001D276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A1923" w:rsidRDefault="006A1923" w:rsidP="001D276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D2765" w:rsidRDefault="006A1923" w:rsidP="006A19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Zabrze 2021</w:t>
      </w:r>
      <w:r w:rsidR="001D2765"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1" w:name="BISKUPICE"/>
      <w:r>
        <w:rPr>
          <w:rFonts w:ascii="Arial" w:hAnsi="Arial" w:cs="Arial"/>
        </w:rPr>
        <w:t>BISKUPICE</w:t>
      </w:r>
      <w:bookmarkEnd w:id="1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FC3AD4" w:rsidRPr="001D2765" w:rsidTr="00FC3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1D2765" w:rsidRPr="001D2765" w:rsidRDefault="001D2765" w:rsidP="001D2765">
            <w:pPr>
              <w:jc w:val="center"/>
              <w:rPr>
                <w:rFonts w:eastAsia="Times New Roman" w:cs="Calibri"/>
                <w:b w:val="0"/>
                <w:bCs/>
                <w:lang w:eastAsia="pl-PL"/>
              </w:rPr>
            </w:pPr>
            <w:r w:rsidRPr="001D2765">
              <w:rPr>
                <w:rFonts w:eastAsia="Times New Roman" w:cs="Calibri"/>
                <w:b w:val="0"/>
                <w:bCs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1D2765" w:rsidRPr="001D2765" w:rsidRDefault="001D2765" w:rsidP="001D2765">
            <w:pPr>
              <w:jc w:val="center"/>
              <w:rPr>
                <w:rFonts w:eastAsia="Times New Roman" w:cs="Calibri"/>
                <w:b w:val="0"/>
                <w:bCs/>
                <w:lang w:eastAsia="pl-PL"/>
              </w:rPr>
            </w:pPr>
            <w:r w:rsidRPr="001D2765">
              <w:rPr>
                <w:rFonts w:eastAsia="Times New Roman" w:cs="Calibri"/>
                <w:b w:val="0"/>
                <w:bCs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1D2765" w:rsidRPr="001D2765" w:rsidRDefault="001D2765" w:rsidP="001D2765">
            <w:pPr>
              <w:jc w:val="center"/>
              <w:rPr>
                <w:rFonts w:eastAsia="Times New Roman" w:cs="Calibri"/>
                <w:b w:val="0"/>
                <w:bCs/>
                <w:lang w:eastAsia="pl-PL"/>
              </w:rPr>
            </w:pPr>
            <w:r w:rsidRPr="001D2765">
              <w:rPr>
                <w:rFonts w:eastAsia="Times New Roman" w:cs="Calibri"/>
                <w:b w:val="0"/>
                <w:bCs/>
                <w:lang w:eastAsia="pl-PL"/>
              </w:rPr>
              <w:t>Wartość brutto projektu</w:t>
            </w:r>
          </w:p>
        </w:tc>
      </w:tr>
      <w:tr w:rsidR="00FC3AD4" w:rsidRPr="00FC3AD4" w:rsidTr="00FC3AD4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1D2765" w:rsidRPr="001D2765" w:rsidRDefault="001D2765" w:rsidP="001D2765">
            <w:pPr>
              <w:rPr>
                <w:rFonts w:ascii="ArialCE" w:eastAsia="Times New Roman" w:hAnsi="ArialCE" w:cs="Calibri"/>
                <w:b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/>
                <w:bCs/>
                <w:lang w:eastAsia="pl-PL"/>
              </w:rPr>
              <w:t xml:space="preserve">Biskupice </w:t>
            </w:r>
            <w:r w:rsidRPr="001D2765">
              <w:rPr>
                <w:rFonts w:ascii="Arial" w:eastAsia="Times New Roman" w:hAnsi="Arial" w:cs="Arial"/>
                <w:b/>
                <w:bCs/>
                <w:lang w:eastAsia="pl-PL"/>
              </w:rPr>
              <w:t>―</w:t>
            </w:r>
            <w:r w:rsidRPr="001D2765">
              <w:rPr>
                <w:rFonts w:ascii="ArialCE" w:eastAsia="Times New Roman" w:hAnsi="ArialCE" w:cs="Calibri"/>
                <w:b/>
                <w:bCs/>
                <w:lang w:eastAsia="pl-PL"/>
              </w:rPr>
              <w:t xml:space="preserve"> dzielnica: </w:t>
            </w:r>
            <w:r w:rsidRPr="001D2765">
              <w:rPr>
                <w:rFonts w:ascii="ArialCE" w:eastAsia="Times New Roman" w:hAnsi="ArialCE" w:cs="ArialCE"/>
                <w:b/>
                <w:bCs/>
                <w:lang w:eastAsia="pl-PL"/>
              </w:rPr>
              <w:t>„</w:t>
            </w:r>
            <w:r w:rsidRPr="001D2765">
              <w:rPr>
                <w:rFonts w:ascii="ArialCE" w:eastAsia="Times New Roman" w:hAnsi="ArialCE" w:cs="Calibri"/>
                <w:b/>
                <w:bCs/>
                <w:lang w:eastAsia="pl-PL"/>
              </w:rPr>
              <w:t>du</w:t>
            </w:r>
            <w:r w:rsidRPr="001D2765">
              <w:rPr>
                <w:rFonts w:ascii="ArialCE" w:eastAsia="Times New Roman" w:hAnsi="ArialCE" w:cs="ArialCE"/>
                <w:b/>
                <w:bCs/>
                <w:lang w:eastAsia="pl-PL"/>
              </w:rPr>
              <w:t>ż</w:t>
            </w:r>
            <w:r w:rsidRPr="001D2765">
              <w:rPr>
                <w:rFonts w:ascii="ArialCE" w:eastAsia="Times New Roman" w:hAnsi="ArialCE" w:cs="Calibri"/>
                <w:b/>
                <w:bCs/>
                <w:lang w:eastAsia="pl-PL"/>
              </w:rPr>
              <w:t>a</w:t>
            </w:r>
            <w:r w:rsidRPr="001D2765">
              <w:rPr>
                <w:rFonts w:ascii="ArialCE" w:eastAsia="Times New Roman" w:hAnsi="ArialCE" w:cs="ArialCE"/>
                <w:b/>
                <w:bCs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1D2765" w:rsidRPr="001D2765" w:rsidRDefault="001D2765" w:rsidP="001D2765">
            <w:pPr>
              <w:jc w:val="right"/>
              <w:rPr>
                <w:rFonts w:ascii="ArialCE" w:eastAsia="Times New Roman" w:hAnsi="ArialCE" w:cs="Calibri"/>
                <w:b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/>
                <w:bCs/>
                <w:lang w:eastAsia="pl-PL"/>
              </w:rPr>
              <w:t xml:space="preserve">779 043,24 </w:t>
            </w:r>
          </w:p>
        </w:tc>
      </w:tr>
      <w:tr w:rsidR="00FC3AD4" w:rsidRPr="001D2765" w:rsidTr="00FC3AD4">
        <w:trPr>
          <w:trHeight w:val="900"/>
        </w:trPr>
        <w:tc>
          <w:tcPr>
            <w:tcW w:w="1120" w:type="dxa"/>
            <w:hideMark/>
          </w:tcPr>
          <w:p w:rsidR="001D2765" w:rsidRPr="001D2765" w:rsidRDefault="001D2765" w:rsidP="00FC3AD4">
            <w:pPr>
              <w:ind w:firstLineChars="100" w:firstLine="220"/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>P0007</w:t>
            </w:r>
          </w:p>
        </w:tc>
        <w:tc>
          <w:tcPr>
            <w:tcW w:w="6700" w:type="dxa"/>
            <w:hideMark/>
          </w:tcPr>
          <w:p w:rsidR="001D2765" w:rsidRPr="001D2765" w:rsidRDefault="001D2765" w:rsidP="001D2765">
            <w:pPr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>Biskupickie centrum aktywności i wypoczynku — tu każdy znajdzie coś dla siebie, bez względu na wiek! #PLAC_ZABAW #LEŻAKI_MIEJSKIE #STREET_WORKOUT</w:t>
            </w:r>
          </w:p>
        </w:tc>
        <w:tc>
          <w:tcPr>
            <w:tcW w:w="1600" w:type="dxa"/>
            <w:hideMark/>
          </w:tcPr>
          <w:p w:rsidR="001D2765" w:rsidRPr="001D2765" w:rsidRDefault="001D2765" w:rsidP="001D2765">
            <w:pPr>
              <w:jc w:val="right"/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 xml:space="preserve">350 000,00 </w:t>
            </w:r>
          </w:p>
        </w:tc>
      </w:tr>
      <w:tr w:rsidR="00FC3AD4" w:rsidRPr="001D2765" w:rsidTr="00FC3AD4">
        <w:trPr>
          <w:trHeight w:val="300"/>
        </w:trPr>
        <w:tc>
          <w:tcPr>
            <w:tcW w:w="1120" w:type="dxa"/>
            <w:hideMark/>
          </w:tcPr>
          <w:p w:rsidR="001D2765" w:rsidRPr="001D2765" w:rsidRDefault="001D2765" w:rsidP="00FC3AD4">
            <w:pPr>
              <w:ind w:firstLineChars="100" w:firstLine="220"/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>P0039</w:t>
            </w:r>
          </w:p>
        </w:tc>
        <w:tc>
          <w:tcPr>
            <w:tcW w:w="6700" w:type="dxa"/>
            <w:hideMark/>
          </w:tcPr>
          <w:p w:rsidR="001D2765" w:rsidRPr="001D2765" w:rsidRDefault="001D2765" w:rsidP="001D2765">
            <w:pPr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>Monitoring placówek oświatowych</w:t>
            </w:r>
          </w:p>
        </w:tc>
        <w:tc>
          <w:tcPr>
            <w:tcW w:w="1600" w:type="dxa"/>
            <w:hideMark/>
          </w:tcPr>
          <w:p w:rsidR="001D2765" w:rsidRPr="001D2765" w:rsidRDefault="001D2765" w:rsidP="001D2765">
            <w:pPr>
              <w:jc w:val="right"/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 xml:space="preserve">60 000,00 </w:t>
            </w:r>
          </w:p>
        </w:tc>
      </w:tr>
      <w:tr w:rsidR="00FC3AD4" w:rsidRPr="001D2765" w:rsidTr="00FC3AD4">
        <w:trPr>
          <w:trHeight w:val="900"/>
        </w:trPr>
        <w:tc>
          <w:tcPr>
            <w:tcW w:w="1120" w:type="dxa"/>
            <w:hideMark/>
          </w:tcPr>
          <w:p w:rsidR="001D2765" w:rsidRPr="001D2765" w:rsidRDefault="001D2765" w:rsidP="00FC3AD4">
            <w:pPr>
              <w:ind w:firstLineChars="100" w:firstLine="220"/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>P0048</w:t>
            </w:r>
          </w:p>
        </w:tc>
        <w:tc>
          <w:tcPr>
            <w:tcW w:w="6700" w:type="dxa"/>
            <w:hideMark/>
          </w:tcPr>
          <w:p w:rsidR="001D2765" w:rsidRPr="001D2765" w:rsidRDefault="001D2765" w:rsidP="001D2765">
            <w:pPr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>Doposażenie placu zabaw przy Szkole Podstawowej nr 22 w Zabrzu. Wykonanie miejsca parkingowego przy Szkole Podstawowej nr 22 w Zabrzu</w:t>
            </w:r>
          </w:p>
        </w:tc>
        <w:tc>
          <w:tcPr>
            <w:tcW w:w="1600" w:type="dxa"/>
            <w:hideMark/>
          </w:tcPr>
          <w:p w:rsidR="001D2765" w:rsidRPr="001D2765" w:rsidRDefault="001D2765" w:rsidP="001D2765">
            <w:pPr>
              <w:jc w:val="right"/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 xml:space="preserve">350 000,00 </w:t>
            </w:r>
          </w:p>
        </w:tc>
      </w:tr>
      <w:tr w:rsidR="00FC3AD4" w:rsidRPr="001D2765" w:rsidTr="00FC3AD4">
        <w:trPr>
          <w:trHeight w:val="300"/>
        </w:trPr>
        <w:tc>
          <w:tcPr>
            <w:tcW w:w="1120" w:type="dxa"/>
            <w:hideMark/>
          </w:tcPr>
          <w:p w:rsidR="001D2765" w:rsidRPr="001D2765" w:rsidRDefault="001D2765" w:rsidP="00FC3AD4">
            <w:pPr>
              <w:ind w:firstLineChars="100" w:firstLine="220"/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>P0077</w:t>
            </w:r>
          </w:p>
        </w:tc>
        <w:tc>
          <w:tcPr>
            <w:tcW w:w="6700" w:type="dxa"/>
            <w:hideMark/>
          </w:tcPr>
          <w:p w:rsidR="001D2765" w:rsidRPr="001D2765" w:rsidRDefault="001D2765" w:rsidP="001D2765">
            <w:pPr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>Progi zwalniające prędkość pojazdów. Drogi komunikacyjne</w:t>
            </w:r>
          </w:p>
        </w:tc>
        <w:tc>
          <w:tcPr>
            <w:tcW w:w="1600" w:type="dxa"/>
            <w:hideMark/>
          </w:tcPr>
          <w:p w:rsidR="001D2765" w:rsidRPr="001D2765" w:rsidRDefault="001D2765" w:rsidP="001D2765">
            <w:pPr>
              <w:jc w:val="right"/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 xml:space="preserve">19 043,24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2" w:name="CENTRUM_POŁUDNIE"/>
      <w:r w:rsidRPr="001D2765">
        <w:rPr>
          <w:rFonts w:ascii="Arial" w:hAnsi="Arial" w:cs="Arial"/>
        </w:rPr>
        <w:t>CENTRUM POŁUDNIE</w:t>
      </w:r>
      <w:bookmarkEnd w:id="2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FC3AD4" w:rsidRPr="00FC3AD4" w:rsidTr="00FC3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1D2765" w:rsidRPr="001D2765" w:rsidRDefault="001D2765" w:rsidP="001D2765">
            <w:pPr>
              <w:jc w:val="center"/>
              <w:rPr>
                <w:rFonts w:eastAsia="Times New Roman" w:cs="Calibri"/>
                <w:b w:val="0"/>
                <w:bCs/>
                <w:lang w:eastAsia="pl-PL"/>
              </w:rPr>
            </w:pPr>
            <w:r w:rsidRPr="001D2765">
              <w:rPr>
                <w:rFonts w:eastAsia="Times New Roman" w:cs="Calibri"/>
                <w:b w:val="0"/>
                <w:bCs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1D2765" w:rsidRPr="001D2765" w:rsidRDefault="001D2765" w:rsidP="001D2765">
            <w:pPr>
              <w:jc w:val="center"/>
              <w:rPr>
                <w:rFonts w:eastAsia="Times New Roman" w:cs="Calibri"/>
                <w:b w:val="0"/>
                <w:bCs/>
                <w:lang w:eastAsia="pl-PL"/>
              </w:rPr>
            </w:pPr>
            <w:r w:rsidRPr="001D2765">
              <w:rPr>
                <w:rFonts w:eastAsia="Times New Roman" w:cs="Calibri"/>
                <w:b w:val="0"/>
                <w:bCs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1D2765" w:rsidRPr="001D2765" w:rsidRDefault="001D2765" w:rsidP="001D2765">
            <w:pPr>
              <w:jc w:val="center"/>
              <w:rPr>
                <w:rFonts w:eastAsia="Times New Roman" w:cs="Calibri"/>
                <w:b w:val="0"/>
                <w:bCs/>
                <w:lang w:eastAsia="pl-PL"/>
              </w:rPr>
            </w:pPr>
            <w:r w:rsidRPr="001D2765">
              <w:rPr>
                <w:rFonts w:eastAsia="Times New Roman" w:cs="Calibri"/>
                <w:b w:val="0"/>
                <w:bCs/>
                <w:lang w:eastAsia="pl-PL"/>
              </w:rPr>
              <w:t>Wartość brutto projektu</w:t>
            </w:r>
          </w:p>
        </w:tc>
      </w:tr>
      <w:tr w:rsidR="00FC3AD4" w:rsidRPr="00FC3AD4" w:rsidTr="00FC3AD4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1D2765" w:rsidRPr="001D2765" w:rsidRDefault="001D2765" w:rsidP="001D2765">
            <w:pPr>
              <w:rPr>
                <w:rFonts w:ascii="ArialCE" w:eastAsia="Times New Roman" w:hAnsi="ArialCE" w:cs="Calibri"/>
                <w:b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/>
                <w:bCs/>
                <w:lang w:eastAsia="pl-PL"/>
              </w:rPr>
              <w:t xml:space="preserve">Centrum Południe </w:t>
            </w:r>
            <w:r w:rsidRPr="001D2765">
              <w:rPr>
                <w:rFonts w:ascii="Arial" w:eastAsia="Times New Roman" w:hAnsi="Arial" w:cs="Arial"/>
                <w:b/>
                <w:bCs/>
                <w:lang w:eastAsia="pl-PL"/>
              </w:rPr>
              <w:t>―</w:t>
            </w:r>
            <w:r w:rsidRPr="001D2765">
              <w:rPr>
                <w:rFonts w:ascii="ArialCE" w:eastAsia="Times New Roman" w:hAnsi="ArialCE" w:cs="Calibri"/>
                <w:b/>
                <w:bCs/>
                <w:lang w:eastAsia="pl-PL"/>
              </w:rPr>
              <w:t xml:space="preserve"> dzielnica: </w:t>
            </w:r>
            <w:r w:rsidRPr="001D2765">
              <w:rPr>
                <w:rFonts w:ascii="ArialCE" w:eastAsia="Times New Roman" w:hAnsi="ArialCE" w:cs="ArialCE"/>
                <w:b/>
                <w:bCs/>
                <w:lang w:eastAsia="pl-PL"/>
              </w:rPr>
              <w:t>„</w:t>
            </w:r>
            <w:r w:rsidRPr="001D2765">
              <w:rPr>
                <w:rFonts w:ascii="ArialCE" w:eastAsia="Times New Roman" w:hAnsi="ArialCE" w:cs="Calibri"/>
                <w:b/>
                <w:bCs/>
                <w:lang w:eastAsia="pl-PL"/>
              </w:rPr>
              <w:t>du</w:t>
            </w:r>
            <w:r w:rsidRPr="001D2765">
              <w:rPr>
                <w:rFonts w:ascii="ArialCE" w:eastAsia="Times New Roman" w:hAnsi="ArialCE" w:cs="ArialCE"/>
                <w:b/>
                <w:bCs/>
                <w:lang w:eastAsia="pl-PL"/>
              </w:rPr>
              <w:t>ż</w:t>
            </w:r>
            <w:r w:rsidRPr="001D2765">
              <w:rPr>
                <w:rFonts w:ascii="ArialCE" w:eastAsia="Times New Roman" w:hAnsi="ArialCE" w:cs="Calibri"/>
                <w:b/>
                <w:bCs/>
                <w:lang w:eastAsia="pl-PL"/>
              </w:rPr>
              <w:t>a</w:t>
            </w:r>
            <w:r w:rsidRPr="001D2765">
              <w:rPr>
                <w:rFonts w:ascii="ArialCE" w:eastAsia="Times New Roman" w:hAnsi="ArialCE" w:cs="ArialCE"/>
                <w:b/>
                <w:bCs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1D2765" w:rsidRPr="001D2765" w:rsidRDefault="001D2765" w:rsidP="001D2765">
            <w:pPr>
              <w:jc w:val="right"/>
              <w:rPr>
                <w:rFonts w:ascii="ArialCE" w:eastAsia="Times New Roman" w:hAnsi="ArialCE" w:cs="Calibri"/>
                <w:b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/>
                <w:bCs/>
                <w:lang w:eastAsia="pl-PL"/>
              </w:rPr>
              <w:t xml:space="preserve">1 440 204,00 </w:t>
            </w:r>
          </w:p>
        </w:tc>
      </w:tr>
      <w:tr w:rsidR="00FC3AD4" w:rsidRPr="00FC3AD4" w:rsidTr="00FC3AD4">
        <w:trPr>
          <w:trHeight w:val="900"/>
        </w:trPr>
        <w:tc>
          <w:tcPr>
            <w:tcW w:w="1120" w:type="dxa"/>
            <w:hideMark/>
          </w:tcPr>
          <w:p w:rsidR="001D2765" w:rsidRPr="001D2765" w:rsidRDefault="001D2765" w:rsidP="001D2765">
            <w:pPr>
              <w:ind w:firstLineChars="100" w:firstLine="220"/>
              <w:rPr>
                <w:rFonts w:ascii="ArialCE" w:eastAsia="Times New Roman" w:hAnsi="ArialCE" w:cs="Calibri"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lang w:eastAsia="pl-PL"/>
              </w:rPr>
              <w:t>P0004</w:t>
            </w:r>
          </w:p>
        </w:tc>
        <w:tc>
          <w:tcPr>
            <w:tcW w:w="6700" w:type="dxa"/>
            <w:hideMark/>
          </w:tcPr>
          <w:p w:rsidR="001D2765" w:rsidRPr="001D2765" w:rsidRDefault="001D2765" w:rsidP="001D2765">
            <w:pPr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>Wymiana zużytego oświetlenia wzdłuż ul. 3 Maja, ul. Gen. Charlesa de Gaulle'a, ul. Wolności oraz części ulic przyległych na nowoczesne oświetlenie LED</w:t>
            </w:r>
          </w:p>
        </w:tc>
        <w:tc>
          <w:tcPr>
            <w:tcW w:w="1600" w:type="dxa"/>
            <w:hideMark/>
          </w:tcPr>
          <w:p w:rsidR="001D2765" w:rsidRPr="001D2765" w:rsidRDefault="001D2765" w:rsidP="001D2765">
            <w:pPr>
              <w:jc w:val="right"/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 xml:space="preserve">350 000,00 </w:t>
            </w:r>
          </w:p>
        </w:tc>
      </w:tr>
      <w:tr w:rsidR="00FC3AD4" w:rsidRPr="00FC3AD4" w:rsidTr="00FC3AD4">
        <w:trPr>
          <w:trHeight w:val="300"/>
        </w:trPr>
        <w:tc>
          <w:tcPr>
            <w:tcW w:w="1120" w:type="dxa"/>
            <w:hideMark/>
          </w:tcPr>
          <w:p w:rsidR="001D2765" w:rsidRPr="001D2765" w:rsidRDefault="001D2765" w:rsidP="001D2765">
            <w:pPr>
              <w:ind w:firstLineChars="100" w:firstLine="220"/>
              <w:rPr>
                <w:rFonts w:ascii="ArialCE" w:eastAsia="Times New Roman" w:hAnsi="ArialCE" w:cs="Calibri"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lang w:eastAsia="pl-PL"/>
              </w:rPr>
              <w:t>P0045</w:t>
            </w:r>
          </w:p>
        </w:tc>
        <w:tc>
          <w:tcPr>
            <w:tcW w:w="6700" w:type="dxa"/>
            <w:hideMark/>
          </w:tcPr>
          <w:p w:rsidR="001D2765" w:rsidRPr="001D2765" w:rsidRDefault="001D2765" w:rsidP="001D2765">
            <w:pPr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>Boisko naszych marzeń</w:t>
            </w:r>
          </w:p>
        </w:tc>
        <w:tc>
          <w:tcPr>
            <w:tcW w:w="1600" w:type="dxa"/>
            <w:hideMark/>
          </w:tcPr>
          <w:p w:rsidR="001D2765" w:rsidRPr="001D2765" w:rsidRDefault="001D2765" w:rsidP="001D2765">
            <w:pPr>
              <w:jc w:val="right"/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 xml:space="preserve">350 000,00 </w:t>
            </w:r>
          </w:p>
        </w:tc>
      </w:tr>
      <w:tr w:rsidR="00FC3AD4" w:rsidRPr="00FC3AD4" w:rsidTr="00FC3AD4">
        <w:trPr>
          <w:trHeight w:val="300"/>
        </w:trPr>
        <w:tc>
          <w:tcPr>
            <w:tcW w:w="1120" w:type="dxa"/>
            <w:hideMark/>
          </w:tcPr>
          <w:p w:rsidR="001D2765" w:rsidRPr="001D2765" w:rsidRDefault="001D2765" w:rsidP="001D2765">
            <w:pPr>
              <w:ind w:firstLineChars="100" w:firstLine="220"/>
              <w:rPr>
                <w:rFonts w:ascii="ArialCE" w:eastAsia="Times New Roman" w:hAnsi="ArialCE" w:cs="Calibri"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lang w:eastAsia="pl-PL"/>
              </w:rPr>
              <w:t>P0057</w:t>
            </w:r>
          </w:p>
        </w:tc>
        <w:tc>
          <w:tcPr>
            <w:tcW w:w="6700" w:type="dxa"/>
            <w:hideMark/>
          </w:tcPr>
          <w:p w:rsidR="001D2765" w:rsidRPr="001D2765" w:rsidRDefault="001D2765" w:rsidP="001D2765">
            <w:pPr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 xml:space="preserve">Wymarzony </w:t>
            </w:r>
            <w:proofErr w:type="spellStart"/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>skatepark</w:t>
            </w:r>
            <w:proofErr w:type="spellEnd"/>
          </w:p>
        </w:tc>
        <w:tc>
          <w:tcPr>
            <w:tcW w:w="1600" w:type="dxa"/>
            <w:hideMark/>
          </w:tcPr>
          <w:p w:rsidR="001D2765" w:rsidRPr="001D2765" w:rsidRDefault="001D2765" w:rsidP="001D2765">
            <w:pPr>
              <w:jc w:val="right"/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 xml:space="preserve">330 000,00 </w:t>
            </w:r>
          </w:p>
        </w:tc>
      </w:tr>
      <w:tr w:rsidR="00FC3AD4" w:rsidRPr="00FC3AD4" w:rsidTr="00FC3AD4">
        <w:trPr>
          <w:trHeight w:val="900"/>
        </w:trPr>
        <w:tc>
          <w:tcPr>
            <w:tcW w:w="1120" w:type="dxa"/>
            <w:hideMark/>
          </w:tcPr>
          <w:p w:rsidR="001D2765" w:rsidRPr="001D2765" w:rsidRDefault="001D2765" w:rsidP="001D2765">
            <w:pPr>
              <w:ind w:firstLineChars="100" w:firstLine="220"/>
              <w:rPr>
                <w:rFonts w:ascii="ArialCE" w:eastAsia="Times New Roman" w:hAnsi="ArialCE" w:cs="Calibri"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lang w:eastAsia="pl-PL"/>
              </w:rPr>
              <w:t>P0083</w:t>
            </w:r>
          </w:p>
        </w:tc>
        <w:tc>
          <w:tcPr>
            <w:tcW w:w="6700" w:type="dxa"/>
            <w:hideMark/>
          </w:tcPr>
          <w:p w:rsidR="001D2765" w:rsidRPr="001D2765" w:rsidRDefault="001D2765" w:rsidP="001D2765">
            <w:pPr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>Bezpieczne i Zielone Centrum — strefa relaksu i sportu w Parku, budki dla jerzyków, doświetlenie przejść dla pieszych i scena w Ogrodzie Botanicznym</w:t>
            </w:r>
          </w:p>
        </w:tc>
        <w:tc>
          <w:tcPr>
            <w:tcW w:w="1600" w:type="dxa"/>
            <w:hideMark/>
          </w:tcPr>
          <w:p w:rsidR="001D2765" w:rsidRPr="001D2765" w:rsidRDefault="001D2765" w:rsidP="001D2765">
            <w:pPr>
              <w:jc w:val="right"/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 xml:space="preserve">252 999,00 </w:t>
            </w:r>
          </w:p>
        </w:tc>
      </w:tr>
      <w:tr w:rsidR="00FC3AD4" w:rsidRPr="00FC3AD4" w:rsidTr="00FC3AD4">
        <w:trPr>
          <w:trHeight w:val="600"/>
        </w:trPr>
        <w:tc>
          <w:tcPr>
            <w:tcW w:w="1120" w:type="dxa"/>
            <w:hideMark/>
          </w:tcPr>
          <w:p w:rsidR="001D2765" w:rsidRPr="001D2765" w:rsidRDefault="001D2765" w:rsidP="001D2765">
            <w:pPr>
              <w:ind w:firstLineChars="100" w:firstLine="220"/>
              <w:rPr>
                <w:rFonts w:ascii="ArialCE" w:eastAsia="Times New Roman" w:hAnsi="ArialCE" w:cs="Calibri"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lang w:eastAsia="pl-PL"/>
              </w:rPr>
              <w:t>P0090</w:t>
            </w:r>
          </w:p>
        </w:tc>
        <w:tc>
          <w:tcPr>
            <w:tcW w:w="6700" w:type="dxa"/>
            <w:hideMark/>
          </w:tcPr>
          <w:p w:rsidR="001D2765" w:rsidRPr="001D2765" w:rsidRDefault="001D2765" w:rsidP="001D2765">
            <w:pPr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>Ogólnodostępny plac zabaw z elementami siłowni zewnętrznej przy ulicy Reymonta</w:t>
            </w:r>
          </w:p>
        </w:tc>
        <w:tc>
          <w:tcPr>
            <w:tcW w:w="1600" w:type="dxa"/>
            <w:hideMark/>
          </w:tcPr>
          <w:p w:rsidR="001D2765" w:rsidRPr="001D2765" w:rsidRDefault="001D2765" w:rsidP="001D2765">
            <w:pPr>
              <w:jc w:val="right"/>
              <w:rPr>
                <w:rFonts w:ascii="ArialCE" w:eastAsia="Times New Roman" w:hAnsi="ArialCE" w:cs="Calibri"/>
                <w:bCs/>
                <w:lang w:eastAsia="pl-PL"/>
              </w:rPr>
            </w:pPr>
            <w:r w:rsidRPr="001D2765">
              <w:rPr>
                <w:rFonts w:ascii="ArialCE" w:eastAsia="Times New Roman" w:hAnsi="ArialCE" w:cs="Calibri"/>
                <w:bCs/>
                <w:lang w:eastAsia="pl-PL"/>
              </w:rPr>
              <w:t xml:space="preserve">157 205,00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3" w:name="CENTRUM_PÓŁNOC"/>
      <w:r w:rsidR="00520FFF" w:rsidRPr="00520FFF">
        <w:rPr>
          <w:rFonts w:ascii="Arial" w:hAnsi="Arial" w:cs="Arial"/>
        </w:rPr>
        <w:t>CENTRUM PÓŁNOC</w:t>
      </w:r>
      <w:bookmarkEnd w:id="3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425"/>
        <w:gridCol w:w="1875"/>
      </w:tblGrid>
      <w:tr w:rsidR="006A1923" w:rsidRPr="006A1923" w:rsidTr="006A1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1D2765" w:rsidRPr="006A1923" w:rsidRDefault="001D2765" w:rsidP="001D2765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6A1923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425" w:type="dxa"/>
            <w:hideMark/>
          </w:tcPr>
          <w:p w:rsidR="001D2765" w:rsidRPr="006A1923" w:rsidRDefault="001D2765" w:rsidP="001D2765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6A1923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875" w:type="dxa"/>
            <w:hideMark/>
          </w:tcPr>
          <w:p w:rsidR="001D2765" w:rsidRPr="006A1923" w:rsidRDefault="001D2765" w:rsidP="001D2765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6A1923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1D2765" w:rsidRPr="006A1923" w:rsidTr="006A1923">
        <w:trPr>
          <w:trHeight w:val="300"/>
        </w:trPr>
        <w:tc>
          <w:tcPr>
            <w:tcW w:w="7545" w:type="dxa"/>
            <w:gridSpan w:val="2"/>
            <w:noWrap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Centrum Północ </w:t>
            </w:r>
            <w:r w:rsidRPr="006A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―</w:t>
            </w:r>
            <w:r w:rsidRPr="006A1923"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dzielnica: </w:t>
            </w:r>
            <w:r w:rsidRPr="006A1923">
              <w:rPr>
                <w:rFonts w:ascii="ArialCE" w:eastAsia="Times New Roman" w:hAnsi="ArialCE" w:cs="ArialCE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6A1923"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  <w:t>du</w:t>
            </w:r>
            <w:r w:rsidRPr="006A1923">
              <w:rPr>
                <w:rFonts w:ascii="ArialCE" w:eastAsia="Times New Roman" w:hAnsi="ArialCE" w:cs="ArialCE"/>
                <w:b/>
                <w:bCs/>
                <w:color w:val="000000"/>
                <w:sz w:val="24"/>
                <w:szCs w:val="24"/>
                <w:lang w:eastAsia="pl-PL"/>
              </w:rPr>
              <w:t>ż</w:t>
            </w:r>
            <w:r w:rsidRPr="006A1923"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6A1923">
              <w:rPr>
                <w:rFonts w:ascii="ArialCE" w:eastAsia="Times New Roman" w:hAnsi="ArialCE" w:cs="ArialCE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75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1 879 979,00 </w:t>
            </w:r>
          </w:p>
        </w:tc>
      </w:tr>
      <w:tr w:rsidR="001D2765" w:rsidRPr="006A1923" w:rsidTr="006A1923">
        <w:trPr>
          <w:trHeight w:val="900"/>
        </w:trPr>
        <w:tc>
          <w:tcPr>
            <w:tcW w:w="1120" w:type="dxa"/>
            <w:hideMark/>
          </w:tcPr>
          <w:p w:rsidR="001D2765" w:rsidRPr="006A1923" w:rsidRDefault="001D2765" w:rsidP="006A1923">
            <w:pPr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  <w:t>P0006</w:t>
            </w:r>
          </w:p>
        </w:tc>
        <w:tc>
          <w:tcPr>
            <w:tcW w:w="6425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Modernizacja boiska wielofunkcyjnego i terenów zielonych przy Szkole Podstawowej z Oddziałami Integracyjnymi Nr 14 im. Adama Mickiewicza w Zabrzu</w:t>
            </w:r>
          </w:p>
        </w:tc>
        <w:tc>
          <w:tcPr>
            <w:tcW w:w="1875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350 000,00 </w:t>
            </w:r>
          </w:p>
        </w:tc>
      </w:tr>
      <w:tr w:rsidR="001D2765" w:rsidRPr="006A1923" w:rsidTr="006A1923">
        <w:trPr>
          <w:trHeight w:val="300"/>
        </w:trPr>
        <w:tc>
          <w:tcPr>
            <w:tcW w:w="1120" w:type="dxa"/>
            <w:hideMark/>
          </w:tcPr>
          <w:p w:rsidR="001D2765" w:rsidRPr="006A1923" w:rsidRDefault="001D2765" w:rsidP="006A1923">
            <w:pPr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  <w:t>P0025</w:t>
            </w:r>
          </w:p>
        </w:tc>
        <w:tc>
          <w:tcPr>
            <w:tcW w:w="6425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Budowa „siłowni pod chmurką”</w:t>
            </w:r>
          </w:p>
        </w:tc>
        <w:tc>
          <w:tcPr>
            <w:tcW w:w="1875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170 000,00 </w:t>
            </w:r>
          </w:p>
        </w:tc>
      </w:tr>
      <w:tr w:rsidR="001D2765" w:rsidRPr="006A1923" w:rsidTr="006A1923">
        <w:trPr>
          <w:trHeight w:val="600"/>
        </w:trPr>
        <w:tc>
          <w:tcPr>
            <w:tcW w:w="1120" w:type="dxa"/>
            <w:hideMark/>
          </w:tcPr>
          <w:p w:rsidR="001D2765" w:rsidRPr="006A1923" w:rsidRDefault="001D2765" w:rsidP="006A1923">
            <w:pPr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  <w:t>P0026</w:t>
            </w:r>
          </w:p>
        </w:tc>
        <w:tc>
          <w:tcPr>
            <w:tcW w:w="6425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Wykonanie oświetlenia tradycyjnego wzdłuż rzeki </w:t>
            </w:r>
            <w:proofErr w:type="spellStart"/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Bytomki</w:t>
            </w:r>
            <w:proofErr w:type="spellEnd"/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 od ulicy Trocera</w:t>
            </w:r>
          </w:p>
        </w:tc>
        <w:tc>
          <w:tcPr>
            <w:tcW w:w="1875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140 000,00 </w:t>
            </w:r>
          </w:p>
        </w:tc>
      </w:tr>
      <w:tr w:rsidR="001D2765" w:rsidRPr="006A1923" w:rsidTr="006A1923">
        <w:trPr>
          <w:trHeight w:val="300"/>
        </w:trPr>
        <w:tc>
          <w:tcPr>
            <w:tcW w:w="1120" w:type="dxa"/>
            <w:hideMark/>
          </w:tcPr>
          <w:p w:rsidR="001D2765" w:rsidRPr="006A1923" w:rsidRDefault="001D2765" w:rsidP="006A1923">
            <w:pPr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  <w:t>P0027</w:t>
            </w:r>
          </w:p>
        </w:tc>
        <w:tc>
          <w:tcPr>
            <w:tcW w:w="6425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Utworzenie miejsc postojowych przy ulicy Marii Skłodowskiej - Curie</w:t>
            </w:r>
          </w:p>
        </w:tc>
        <w:tc>
          <w:tcPr>
            <w:tcW w:w="1875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276 020,00 </w:t>
            </w:r>
          </w:p>
        </w:tc>
      </w:tr>
      <w:tr w:rsidR="001D2765" w:rsidRPr="006A1923" w:rsidTr="006A1923">
        <w:trPr>
          <w:trHeight w:val="300"/>
        </w:trPr>
        <w:tc>
          <w:tcPr>
            <w:tcW w:w="1120" w:type="dxa"/>
            <w:hideMark/>
          </w:tcPr>
          <w:p w:rsidR="001D2765" w:rsidRPr="006A1923" w:rsidRDefault="001D2765" w:rsidP="006A1923">
            <w:pPr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  <w:t>P0028</w:t>
            </w:r>
          </w:p>
        </w:tc>
        <w:tc>
          <w:tcPr>
            <w:tcW w:w="6425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Wybieg dla psów na terenie Centrum Północ</w:t>
            </w:r>
          </w:p>
        </w:tc>
        <w:tc>
          <w:tcPr>
            <w:tcW w:w="1875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333 500,00 </w:t>
            </w:r>
          </w:p>
        </w:tc>
      </w:tr>
      <w:tr w:rsidR="001D2765" w:rsidRPr="006A1923" w:rsidTr="006A1923">
        <w:trPr>
          <w:trHeight w:val="300"/>
        </w:trPr>
        <w:tc>
          <w:tcPr>
            <w:tcW w:w="1120" w:type="dxa"/>
            <w:hideMark/>
          </w:tcPr>
          <w:p w:rsidR="001D2765" w:rsidRPr="006A1923" w:rsidRDefault="001D2765" w:rsidP="006A1923">
            <w:pPr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  <w:t>P0029</w:t>
            </w:r>
          </w:p>
        </w:tc>
        <w:tc>
          <w:tcPr>
            <w:tcW w:w="6425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Zakup i zabudowanie dwóch ławek solarnych</w:t>
            </w:r>
          </w:p>
        </w:tc>
        <w:tc>
          <w:tcPr>
            <w:tcW w:w="1875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50 000,00 </w:t>
            </w:r>
          </w:p>
        </w:tc>
      </w:tr>
      <w:tr w:rsidR="001D2765" w:rsidRPr="006A1923" w:rsidTr="006A1923">
        <w:trPr>
          <w:trHeight w:val="300"/>
        </w:trPr>
        <w:tc>
          <w:tcPr>
            <w:tcW w:w="1120" w:type="dxa"/>
            <w:hideMark/>
          </w:tcPr>
          <w:p w:rsidR="001D2765" w:rsidRPr="006A1923" w:rsidRDefault="001D2765" w:rsidP="006A1923">
            <w:pPr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  <w:t>P0049</w:t>
            </w:r>
          </w:p>
        </w:tc>
        <w:tc>
          <w:tcPr>
            <w:tcW w:w="6425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Optymistyczny plac zabaw Przedszkola nr 46</w:t>
            </w:r>
          </w:p>
        </w:tc>
        <w:tc>
          <w:tcPr>
            <w:tcW w:w="1875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65 000,00 </w:t>
            </w:r>
          </w:p>
        </w:tc>
      </w:tr>
      <w:tr w:rsidR="001D2765" w:rsidRPr="006A1923" w:rsidTr="006A1923">
        <w:trPr>
          <w:trHeight w:val="600"/>
        </w:trPr>
        <w:tc>
          <w:tcPr>
            <w:tcW w:w="1120" w:type="dxa"/>
            <w:hideMark/>
          </w:tcPr>
          <w:p w:rsidR="001D2765" w:rsidRPr="006A1923" w:rsidRDefault="001D2765" w:rsidP="006A1923">
            <w:pPr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  <w:t>P0052</w:t>
            </w:r>
          </w:p>
        </w:tc>
        <w:tc>
          <w:tcPr>
            <w:tcW w:w="6425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Stworzenie strefy relaksu w celu integracji i odbudowania relacji społecznych mieszkańców dzielnicy</w:t>
            </w:r>
          </w:p>
        </w:tc>
        <w:tc>
          <w:tcPr>
            <w:tcW w:w="1875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107 060,00 </w:t>
            </w:r>
          </w:p>
        </w:tc>
      </w:tr>
      <w:tr w:rsidR="001D2765" w:rsidRPr="006A1923" w:rsidTr="006A1923">
        <w:trPr>
          <w:trHeight w:val="600"/>
        </w:trPr>
        <w:tc>
          <w:tcPr>
            <w:tcW w:w="1120" w:type="dxa"/>
            <w:hideMark/>
          </w:tcPr>
          <w:p w:rsidR="001D2765" w:rsidRPr="006A1923" w:rsidRDefault="001D2765" w:rsidP="006A1923">
            <w:pPr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  <w:t>P0078</w:t>
            </w:r>
          </w:p>
        </w:tc>
        <w:tc>
          <w:tcPr>
            <w:tcW w:w="6425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Bezpiecznie do ŚCCS — budowa oświetlenia i chodnika z przystanku przy ul. </w:t>
            </w:r>
            <w:proofErr w:type="spellStart"/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Mikulczyckiej</w:t>
            </w:r>
            <w:proofErr w:type="spellEnd"/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 do szpitala</w:t>
            </w:r>
          </w:p>
        </w:tc>
        <w:tc>
          <w:tcPr>
            <w:tcW w:w="1875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146 000,00 </w:t>
            </w:r>
          </w:p>
        </w:tc>
      </w:tr>
      <w:tr w:rsidR="001D2765" w:rsidRPr="006A1923" w:rsidTr="006A1923">
        <w:trPr>
          <w:trHeight w:val="900"/>
        </w:trPr>
        <w:tc>
          <w:tcPr>
            <w:tcW w:w="1120" w:type="dxa"/>
            <w:hideMark/>
          </w:tcPr>
          <w:p w:rsidR="001D2765" w:rsidRPr="006A1923" w:rsidRDefault="001D2765" w:rsidP="006A1923">
            <w:pPr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  <w:t>P0084</w:t>
            </w:r>
          </w:p>
        </w:tc>
        <w:tc>
          <w:tcPr>
            <w:tcW w:w="6425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Fajne Centrum — doświetlenie przejść dla pieszych, stacje naprawy rowerów, strefa </w:t>
            </w:r>
            <w:proofErr w:type="spellStart"/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street</w:t>
            </w:r>
            <w:proofErr w:type="spellEnd"/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workout</w:t>
            </w:r>
            <w:proofErr w:type="spellEnd"/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, budki dla jerzyków i nowe miejsca postojowe</w:t>
            </w:r>
          </w:p>
        </w:tc>
        <w:tc>
          <w:tcPr>
            <w:tcW w:w="1875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242 399,00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4" w:name="GRZYBOWICE"/>
      <w:r w:rsidR="00520FFF" w:rsidRPr="00520FFF">
        <w:rPr>
          <w:rFonts w:ascii="Arial" w:hAnsi="Arial" w:cs="Arial"/>
        </w:rPr>
        <w:t>GRZYBOWICE</w:t>
      </w:r>
      <w:bookmarkEnd w:id="4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520FFF" w:rsidRPr="006A1923" w:rsidTr="00520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1D2765" w:rsidRPr="006A1923" w:rsidRDefault="001D2765" w:rsidP="001D2765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6A1923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1D2765" w:rsidRPr="006A1923" w:rsidRDefault="001D2765" w:rsidP="001D2765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6A1923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1D2765" w:rsidRPr="006A1923" w:rsidRDefault="001D2765" w:rsidP="001D2765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6A1923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520FFF" w:rsidRPr="006A1923" w:rsidTr="00520FFF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Grzybowice </w:t>
            </w:r>
            <w:r w:rsidRPr="006A19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―</w:t>
            </w:r>
            <w:r w:rsidRPr="006A1923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 dzielnica: </w:t>
            </w:r>
            <w:r w:rsidRPr="006A1923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„</w:t>
            </w:r>
            <w:r w:rsidRPr="006A1923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ma</w:t>
            </w:r>
            <w:r w:rsidRPr="006A1923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ł</w:t>
            </w:r>
            <w:r w:rsidRPr="006A1923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6A1923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441 761,75 </w:t>
            </w:r>
          </w:p>
        </w:tc>
      </w:tr>
      <w:tr w:rsidR="00520FFF" w:rsidRPr="006A1923" w:rsidTr="00520FFF">
        <w:trPr>
          <w:trHeight w:val="600"/>
        </w:trPr>
        <w:tc>
          <w:tcPr>
            <w:tcW w:w="1120" w:type="dxa"/>
            <w:hideMark/>
          </w:tcPr>
          <w:p w:rsidR="001D2765" w:rsidRPr="006A1923" w:rsidRDefault="001D2765" w:rsidP="00520FFF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P0016</w:t>
            </w:r>
          </w:p>
        </w:tc>
        <w:tc>
          <w:tcPr>
            <w:tcW w:w="6700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Budowa ogrodzenia frontowego/zewnętrznego boiska sportowego KS Zabrze/Grzybowice</w:t>
            </w:r>
          </w:p>
        </w:tc>
        <w:tc>
          <w:tcPr>
            <w:tcW w:w="1600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41 000,00 </w:t>
            </w:r>
          </w:p>
        </w:tc>
      </w:tr>
      <w:tr w:rsidR="00520FFF" w:rsidRPr="006A1923" w:rsidTr="00520FFF">
        <w:trPr>
          <w:trHeight w:val="300"/>
        </w:trPr>
        <w:tc>
          <w:tcPr>
            <w:tcW w:w="1120" w:type="dxa"/>
            <w:hideMark/>
          </w:tcPr>
          <w:p w:rsidR="001D2765" w:rsidRPr="006A1923" w:rsidRDefault="001D2765" w:rsidP="00520FFF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P0042</w:t>
            </w:r>
          </w:p>
        </w:tc>
        <w:tc>
          <w:tcPr>
            <w:tcW w:w="6700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Modernizacja toalet w DOK Grzybowice!</w:t>
            </w:r>
          </w:p>
        </w:tc>
        <w:tc>
          <w:tcPr>
            <w:tcW w:w="1600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139 950,00 </w:t>
            </w:r>
          </w:p>
        </w:tc>
      </w:tr>
      <w:tr w:rsidR="00520FFF" w:rsidRPr="006A1923" w:rsidTr="00520FFF">
        <w:trPr>
          <w:trHeight w:val="300"/>
        </w:trPr>
        <w:tc>
          <w:tcPr>
            <w:tcW w:w="1120" w:type="dxa"/>
            <w:hideMark/>
          </w:tcPr>
          <w:p w:rsidR="001D2765" w:rsidRPr="006A1923" w:rsidRDefault="001D2765" w:rsidP="00520FFF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P0059</w:t>
            </w:r>
          </w:p>
        </w:tc>
        <w:tc>
          <w:tcPr>
            <w:tcW w:w="6700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Modernizacja pojazdu gaśniczego wraz z wymianą silnika i osprzętu</w:t>
            </w:r>
          </w:p>
        </w:tc>
        <w:tc>
          <w:tcPr>
            <w:tcW w:w="1600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150 000,00 </w:t>
            </w:r>
          </w:p>
        </w:tc>
      </w:tr>
      <w:tr w:rsidR="00520FFF" w:rsidRPr="006A1923" w:rsidTr="00520FFF">
        <w:trPr>
          <w:trHeight w:val="300"/>
        </w:trPr>
        <w:tc>
          <w:tcPr>
            <w:tcW w:w="1120" w:type="dxa"/>
            <w:hideMark/>
          </w:tcPr>
          <w:p w:rsidR="001D2765" w:rsidRPr="006A1923" w:rsidRDefault="001D2765" w:rsidP="00520FFF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P0061</w:t>
            </w:r>
          </w:p>
        </w:tc>
        <w:tc>
          <w:tcPr>
            <w:tcW w:w="6700" w:type="dxa"/>
            <w:hideMark/>
          </w:tcPr>
          <w:p w:rsidR="001D2765" w:rsidRPr="006A1923" w:rsidRDefault="001D2765" w:rsidP="001D2765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Powiększenie i modernizacja istniejącego placu zabaw</w:t>
            </w:r>
          </w:p>
        </w:tc>
        <w:tc>
          <w:tcPr>
            <w:tcW w:w="1600" w:type="dxa"/>
            <w:hideMark/>
          </w:tcPr>
          <w:p w:rsidR="001D2765" w:rsidRPr="006A1923" w:rsidRDefault="001D2765" w:rsidP="001D2765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6A1923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110 811,75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5" w:name="GUIDO"/>
      <w:r w:rsidR="00520FFF" w:rsidRPr="00520FFF">
        <w:rPr>
          <w:rFonts w:ascii="Arial" w:hAnsi="Arial" w:cs="Arial"/>
        </w:rPr>
        <w:t>GUIDO</w:t>
      </w:r>
      <w:bookmarkEnd w:id="5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425"/>
        <w:gridCol w:w="1875"/>
      </w:tblGrid>
      <w:tr w:rsidR="00520FFF" w:rsidRPr="00520FFF" w:rsidTr="00520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FC3AD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FC3AD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425" w:type="dxa"/>
            <w:hideMark/>
          </w:tcPr>
          <w:p w:rsidR="00FC3AD4" w:rsidRPr="00FC3AD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FC3AD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875" w:type="dxa"/>
            <w:hideMark/>
          </w:tcPr>
          <w:p w:rsidR="00FC3AD4" w:rsidRPr="00FC3AD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FC3AD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520FFF" w:rsidRPr="00FC3AD4" w:rsidTr="00520FFF">
        <w:trPr>
          <w:trHeight w:val="300"/>
        </w:trPr>
        <w:tc>
          <w:tcPr>
            <w:tcW w:w="7545" w:type="dxa"/>
            <w:gridSpan w:val="2"/>
            <w:noWrap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Guido </w:t>
            </w:r>
            <w:r w:rsidRPr="00FC3A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―</w:t>
            </w:r>
            <w:r w:rsidRPr="00FC3AD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 dzielnica: </w:t>
            </w:r>
            <w:r w:rsidRPr="00FC3AD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„</w:t>
            </w:r>
            <w:r w:rsidRPr="00FC3AD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du</w:t>
            </w:r>
            <w:r w:rsidRPr="00FC3AD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ż</w:t>
            </w:r>
            <w:r w:rsidRPr="00FC3AD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FC3AD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75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1 713 730,00 </w:t>
            </w:r>
          </w:p>
        </w:tc>
      </w:tr>
      <w:tr w:rsidR="00520FFF" w:rsidRPr="00520FFF" w:rsidTr="00520FFF">
        <w:trPr>
          <w:trHeight w:val="600"/>
        </w:trPr>
        <w:tc>
          <w:tcPr>
            <w:tcW w:w="1120" w:type="dxa"/>
            <w:hideMark/>
          </w:tcPr>
          <w:p w:rsidR="00FC3AD4" w:rsidRPr="00FC3AD4" w:rsidRDefault="00FC3AD4" w:rsidP="00520FFF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P0005</w:t>
            </w:r>
          </w:p>
        </w:tc>
        <w:tc>
          <w:tcPr>
            <w:tcW w:w="6425" w:type="dxa"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Nowe oświetlenie uliczne LED wzdłuż ul. 3 Maja oraz ul. </w:t>
            </w:r>
            <w:proofErr w:type="spellStart"/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Makoszowskiej</w:t>
            </w:r>
            <w:proofErr w:type="spellEnd"/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 w dzielnicy Guido</w:t>
            </w:r>
          </w:p>
        </w:tc>
        <w:tc>
          <w:tcPr>
            <w:tcW w:w="1875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350 000,00 </w:t>
            </w:r>
          </w:p>
        </w:tc>
      </w:tr>
      <w:tr w:rsidR="00520FFF" w:rsidRPr="00520FFF" w:rsidTr="00520FFF">
        <w:trPr>
          <w:trHeight w:val="300"/>
        </w:trPr>
        <w:tc>
          <w:tcPr>
            <w:tcW w:w="1120" w:type="dxa"/>
            <w:hideMark/>
          </w:tcPr>
          <w:p w:rsidR="00FC3AD4" w:rsidRPr="00FC3AD4" w:rsidRDefault="00FC3AD4" w:rsidP="00520FFF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P0011</w:t>
            </w:r>
          </w:p>
        </w:tc>
        <w:tc>
          <w:tcPr>
            <w:tcW w:w="6425" w:type="dxa"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Przebudowa ogrodzenia Placu Zabaw</w:t>
            </w:r>
          </w:p>
        </w:tc>
        <w:tc>
          <w:tcPr>
            <w:tcW w:w="1875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210 000,00 </w:t>
            </w:r>
          </w:p>
        </w:tc>
      </w:tr>
      <w:tr w:rsidR="00520FFF" w:rsidRPr="00520FFF" w:rsidTr="00520FFF">
        <w:trPr>
          <w:trHeight w:val="300"/>
        </w:trPr>
        <w:tc>
          <w:tcPr>
            <w:tcW w:w="1120" w:type="dxa"/>
            <w:hideMark/>
          </w:tcPr>
          <w:p w:rsidR="00FC3AD4" w:rsidRPr="00FC3AD4" w:rsidRDefault="00FC3AD4" w:rsidP="00520FFF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P0032</w:t>
            </w:r>
          </w:p>
        </w:tc>
        <w:tc>
          <w:tcPr>
            <w:tcW w:w="6425" w:type="dxa"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Plac zabaw z siłownią zewnętrzną</w:t>
            </w:r>
          </w:p>
        </w:tc>
        <w:tc>
          <w:tcPr>
            <w:tcW w:w="1875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341 480,00 </w:t>
            </w:r>
          </w:p>
        </w:tc>
      </w:tr>
      <w:tr w:rsidR="00520FFF" w:rsidRPr="00520FFF" w:rsidTr="00520FFF">
        <w:trPr>
          <w:trHeight w:val="600"/>
        </w:trPr>
        <w:tc>
          <w:tcPr>
            <w:tcW w:w="1120" w:type="dxa"/>
            <w:hideMark/>
          </w:tcPr>
          <w:p w:rsidR="00FC3AD4" w:rsidRPr="00FC3AD4" w:rsidRDefault="00FC3AD4" w:rsidP="00520FFF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P0053</w:t>
            </w:r>
          </w:p>
        </w:tc>
        <w:tc>
          <w:tcPr>
            <w:tcW w:w="6425" w:type="dxa"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Wyposażenie Parku im. rtm. Witolda Pileckiego w wielofunkcyjne ławki </w:t>
            </w:r>
            <w:proofErr w:type="spellStart"/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fitnes</w:t>
            </w:r>
            <w:proofErr w:type="spellEnd"/>
          </w:p>
        </w:tc>
        <w:tc>
          <w:tcPr>
            <w:tcW w:w="1875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116 800,00 </w:t>
            </w:r>
          </w:p>
        </w:tc>
      </w:tr>
      <w:tr w:rsidR="00520FFF" w:rsidRPr="00520FFF" w:rsidTr="00520FFF">
        <w:trPr>
          <w:trHeight w:val="300"/>
        </w:trPr>
        <w:tc>
          <w:tcPr>
            <w:tcW w:w="1120" w:type="dxa"/>
            <w:hideMark/>
          </w:tcPr>
          <w:p w:rsidR="00FC3AD4" w:rsidRPr="00FC3AD4" w:rsidRDefault="00FC3AD4" w:rsidP="00520FFF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P0054</w:t>
            </w:r>
          </w:p>
        </w:tc>
        <w:tc>
          <w:tcPr>
            <w:tcW w:w="6425" w:type="dxa"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Oświetlenie solarne dla terenów zielonych</w:t>
            </w:r>
          </w:p>
        </w:tc>
        <w:tc>
          <w:tcPr>
            <w:tcW w:w="1875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345 450,00 </w:t>
            </w:r>
          </w:p>
        </w:tc>
      </w:tr>
      <w:tr w:rsidR="00520FFF" w:rsidRPr="00520FFF" w:rsidTr="00520FFF">
        <w:trPr>
          <w:trHeight w:val="300"/>
        </w:trPr>
        <w:tc>
          <w:tcPr>
            <w:tcW w:w="1120" w:type="dxa"/>
            <w:hideMark/>
          </w:tcPr>
          <w:p w:rsidR="00FC3AD4" w:rsidRPr="00FC3AD4" w:rsidRDefault="00FC3AD4" w:rsidP="00520FFF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P0058</w:t>
            </w:r>
          </w:p>
        </w:tc>
        <w:tc>
          <w:tcPr>
            <w:tcW w:w="6425" w:type="dxa"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Sportowy Janek</w:t>
            </w:r>
          </w:p>
        </w:tc>
        <w:tc>
          <w:tcPr>
            <w:tcW w:w="1875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350 000,00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6" w:name="HELENKA"/>
      <w:r w:rsidR="00520FFF" w:rsidRPr="00520FFF">
        <w:rPr>
          <w:rFonts w:ascii="Arial" w:hAnsi="Arial" w:cs="Arial"/>
        </w:rPr>
        <w:t>HELENKA</w:t>
      </w:r>
      <w:bookmarkEnd w:id="6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520FFF" w:rsidRPr="00520FFF" w:rsidTr="00520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FC3AD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FC3AD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FC3AD4" w:rsidRPr="00FC3AD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FC3AD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FC3AD4" w:rsidRPr="00FC3AD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FC3AD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520FFF" w:rsidRPr="00520FFF" w:rsidTr="00520FFF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Helenka </w:t>
            </w:r>
            <w:r w:rsidRPr="00FC3A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―</w:t>
            </w:r>
            <w:r w:rsidRPr="00FC3AD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 dzielnica: </w:t>
            </w:r>
            <w:r w:rsidRPr="00FC3AD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„</w:t>
            </w:r>
            <w:r w:rsidRPr="00FC3AD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du</w:t>
            </w:r>
            <w:r w:rsidRPr="00FC3AD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ż</w:t>
            </w:r>
            <w:r w:rsidRPr="00FC3AD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FC3AD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696 760,00 </w:t>
            </w:r>
          </w:p>
        </w:tc>
      </w:tr>
      <w:tr w:rsidR="00520FFF" w:rsidRPr="00520FFF" w:rsidTr="00520FFF">
        <w:trPr>
          <w:trHeight w:val="300"/>
        </w:trPr>
        <w:tc>
          <w:tcPr>
            <w:tcW w:w="1120" w:type="dxa"/>
            <w:hideMark/>
          </w:tcPr>
          <w:p w:rsidR="00FC3AD4" w:rsidRPr="00FC3AD4" w:rsidRDefault="00FC3AD4" w:rsidP="00520FFF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P0020</w:t>
            </w:r>
          </w:p>
        </w:tc>
        <w:tc>
          <w:tcPr>
            <w:tcW w:w="6700" w:type="dxa"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Rolkowisko</w:t>
            </w:r>
            <w:proofErr w:type="spellEnd"/>
          </w:p>
        </w:tc>
        <w:tc>
          <w:tcPr>
            <w:tcW w:w="1600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321 200,00 </w:t>
            </w:r>
          </w:p>
        </w:tc>
      </w:tr>
      <w:tr w:rsidR="00520FFF" w:rsidRPr="00520FFF" w:rsidTr="00520FFF">
        <w:trPr>
          <w:trHeight w:val="300"/>
        </w:trPr>
        <w:tc>
          <w:tcPr>
            <w:tcW w:w="1120" w:type="dxa"/>
            <w:hideMark/>
          </w:tcPr>
          <w:p w:rsidR="00FC3AD4" w:rsidRPr="00FC3AD4" w:rsidRDefault="00FC3AD4" w:rsidP="00520FFF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P0021</w:t>
            </w:r>
          </w:p>
        </w:tc>
        <w:tc>
          <w:tcPr>
            <w:tcW w:w="6700" w:type="dxa"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Chodnik</w:t>
            </w:r>
          </w:p>
        </w:tc>
        <w:tc>
          <w:tcPr>
            <w:tcW w:w="1600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95 560,00 </w:t>
            </w:r>
          </w:p>
        </w:tc>
      </w:tr>
      <w:tr w:rsidR="00520FFF" w:rsidRPr="00520FFF" w:rsidTr="00520FFF">
        <w:trPr>
          <w:trHeight w:val="300"/>
        </w:trPr>
        <w:tc>
          <w:tcPr>
            <w:tcW w:w="1120" w:type="dxa"/>
            <w:hideMark/>
          </w:tcPr>
          <w:p w:rsidR="00FC3AD4" w:rsidRPr="00FC3AD4" w:rsidRDefault="00FC3AD4" w:rsidP="00520FFF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P0023</w:t>
            </w:r>
          </w:p>
        </w:tc>
        <w:tc>
          <w:tcPr>
            <w:tcW w:w="6700" w:type="dxa"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Skatepark</w:t>
            </w:r>
            <w:proofErr w:type="spellEnd"/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 dla Helenki</w:t>
            </w:r>
          </w:p>
        </w:tc>
        <w:tc>
          <w:tcPr>
            <w:tcW w:w="1600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280 000,00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7" w:name="KOŃCZYCE"/>
      <w:r w:rsidR="00520FFF" w:rsidRPr="00520FFF">
        <w:rPr>
          <w:rFonts w:ascii="Arial" w:hAnsi="Arial" w:cs="Arial"/>
        </w:rPr>
        <w:t>KOŃCZYCE</w:t>
      </w:r>
      <w:bookmarkEnd w:id="7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520FFF" w:rsidRPr="00520FFF" w:rsidTr="00520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FC3AD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FC3AD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FC3AD4" w:rsidRPr="00FC3AD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FC3AD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FC3AD4" w:rsidRPr="00FC3AD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FC3AD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FC3AD4" w:rsidRPr="00FC3AD4" w:rsidTr="00520FFF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Kończyce </w:t>
            </w:r>
            <w:r w:rsidRPr="00FC3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―</w:t>
            </w:r>
            <w:r w:rsidRPr="00FC3AD4"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dzielnica: </w:t>
            </w:r>
            <w:r w:rsidRPr="00FC3AD4">
              <w:rPr>
                <w:rFonts w:ascii="ArialCE" w:eastAsia="Times New Roman" w:hAnsi="ArialCE" w:cs="ArialCE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FC3AD4"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  <w:t>ma</w:t>
            </w:r>
            <w:r w:rsidRPr="00FC3AD4">
              <w:rPr>
                <w:rFonts w:ascii="ArialCE" w:eastAsia="Times New Roman" w:hAnsi="ArialCE" w:cs="ArialCE"/>
                <w:b/>
                <w:bCs/>
                <w:color w:val="000000"/>
                <w:sz w:val="24"/>
                <w:szCs w:val="24"/>
                <w:lang w:eastAsia="pl-PL"/>
              </w:rPr>
              <w:t>ł</w:t>
            </w:r>
            <w:r w:rsidRPr="00FC3AD4"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FC3AD4">
              <w:rPr>
                <w:rFonts w:ascii="ArialCE" w:eastAsia="Times New Roman" w:hAnsi="ArialCE" w:cs="ArialCE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330 304,02 </w:t>
            </w:r>
          </w:p>
        </w:tc>
      </w:tr>
      <w:tr w:rsidR="00FC3AD4" w:rsidRPr="00FC3AD4" w:rsidTr="00520FFF">
        <w:trPr>
          <w:trHeight w:val="600"/>
        </w:trPr>
        <w:tc>
          <w:tcPr>
            <w:tcW w:w="1120" w:type="dxa"/>
            <w:hideMark/>
          </w:tcPr>
          <w:p w:rsidR="00FC3AD4" w:rsidRPr="00FC3AD4" w:rsidRDefault="00FC3AD4" w:rsidP="00520FFF">
            <w:pPr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  <w:t>P0010</w:t>
            </w:r>
          </w:p>
        </w:tc>
        <w:tc>
          <w:tcPr>
            <w:tcW w:w="6700" w:type="dxa"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Bezpieczne Zabrze — wymiana bramy garażowej i montaż monitoringu wizyjnego na budynku OSP</w:t>
            </w:r>
          </w:p>
        </w:tc>
        <w:tc>
          <w:tcPr>
            <w:tcW w:w="1600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35 000,00 </w:t>
            </w:r>
          </w:p>
        </w:tc>
      </w:tr>
      <w:tr w:rsidR="00FC3AD4" w:rsidRPr="00FC3AD4" w:rsidTr="00520FFF">
        <w:trPr>
          <w:trHeight w:val="300"/>
        </w:trPr>
        <w:tc>
          <w:tcPr>
            <w:tcW w:w="1120" w:type="dxa"/>
            <w:hideMark/>
          </w:tcPr>
          <w:p w:rsidR="00FC3AD4" w:rsidRPr="00FC3AD4" w:rsidRDefault="00FC3AD4" w:rsidP="00520FFF">
            <w:pPr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  <w:t>P0037</w:t>
            </w:r>
          </w:p>
        </w:tc>
        <w:tc>
          <w:tcPr>
            <w:tcW w:w="6700" w:type="dxa"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Modernizacja parku u zbiegu ulic Paderewskiego i Miłej</w:t>
            </w:r>
          </w:p>
        </w:tc>
        <w:tc>
          <w:tcPr>
            <w:tcW w:w="1600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129 100,00 </w:t>
            </w:r>
          </w:p>
        </w:tc>
      </w:tr>
      <w:tr w:rsidR="00FC3AD4" w:rsidRPr="00FC3AD4" w:rsidTr="00520FFF">
        <w:trPr>
          <w:trHeight w:val="300"/>
        </w:trPr>
        <w:tc>
          <w:tcPr>
            <w:tcW w:w="1120" w:type="dxa"/>
            <w:hideMark/>
          </w:tcPr>
          <w:p w:rsidR="00FC3AD4" w:rsidRPr="00FC3AD4" w:rsidRDefault="00FC3AD4" w:rsidP="00520FFF">
            <w:pPr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color w:val="000000"/>
                <w:sz w:val="24"/>
                <w:szCs w:val="24"/>
                <w:lang w:eastAsia="pl-PL"/>
              </w:rPr>
              <w:t>P0065</w:t>
            </w:r>
          </w:p>
        </w:tc>
        <w:tc>
          <w:tcPr>
            <w:tcW w:w="6700" w:type="dxa"/>
            <w:hideMark/>
          </w:tcPr>
          <w:p w:rsidR="00FC3AD4" w:rsidRPr="00FC3AD4" w:rsidRDefault="00FC3AD4" w:rsidP="00FC3AD4">
            <w:pPr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Plac zabaw „</w:t>
            </w:r>
            <w:proofErr w:type="spellStart"/>
            <w:r w:rsidRPr="00FC3AD4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Dokuś</w:t>
            </w:r>
            <w:proofErr w:type="spellEnd"/>
            <w:r w:rsidRPr="00FC3AD4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FC3AD4" w:rsidRPr="00FC3AD4" w:rsidRDefault="00FC3AD4" w:rsidP="00FC3AD4">
            <w:pPr>
              <w:jc w:val="right"/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</w:pPr>
            <w:r w:rsidRPr="00FC3AD4">
              <w:rPr>
                <w:rFonts w:ascii="ArialCE" w:eastAsia="Times New Roman" w:hAnsi="ArialCE" w:cs="Calibri"/>
                <w:bCs/>
                <w:color w:val="000000"/>
                <w:sz w:val="24"/>
                <w:szCs w:val="24"/>
                <w:lang w:eastAsia="pl-PL"/>
              </w:rPr>
              <w:t xml:space="preserve">166 204,02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8" w:name="MACIEJÓW"/>
      <w:r w:rsidR="0037484C" w:rsidRPr="0037484C">
        <w:rPr>
          <w:rFonts w:ascii="Arial" w:hAnsi="Arial" w:cs="Arial"/>
        </w:rPr>
        <w:t>MACIEJÓW</w:t>
      </w:r>
      <w:bookmarkEnd w:id="8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37484C" w:rsidRPr="0037484C" w:rsidTr="00374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37484C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37484C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FC3AD4" w:rsidRPr="0037484C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37484C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FC3AD4" w:rsidRPr="0037484C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37484C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37484C" w:rsidRPr="0037484C" w:rsidTr="0037484C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FC3AD4" w:rsidRPr="0037484C" w:rsidRDefault="00FC3AD4" w:rsidP="00FC3AD4">
            <w:pPr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37484C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Maciejów </w:t>
            </w:r>
            <w:r w:rsidRPr="003748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―</w:t>
            </w:r>
            <w:r w:rsidRPr="0037484C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 dzielnica: </w:t>
            </w:r>
            <w:r w:rsidRPr="0037484C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„</w:t>
            </w:r>
            <w:r w:rsidRPr="0037484C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ma</w:t>
            </w:r>
            <w:r w:rsidRPr="0037484C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ł</w:t>
            </w:r>
            <w:r w:rsidRPr="0037484C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37484C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FC3AD4" w:rsidRPr="0037484C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37484C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500 460,00 </w:t>
            </w:r>
          </w:p>
        </w:tc>
      </w:tr>
      <w:tr w:rsidR="0037484C" w:rsidRPr="0037484C" w:rsidTr="0037484C">
        <w:trPr>
          <w:trHeight w:val="300"/>
        </w:trPr>
        <w:tc>
          <w:tcPr>
            <w:tcW w:w="1120" w:type="dxa"/>
            <w:hideMark/>
          </w:tcPr>
          <w:p w:rsidR="00FC3AD4" w:rsidRPr="0037484C" w:rsidRDefault="00FC3AD4" w:rsidP="0037484C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37484C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P0003</w:t>
            </w:r>
          </w:p>
        </w:tc>
        <w:tc>
          <w:tcPr>
            <w:tcW w:w="6700" w:type="dxa"/>
            <w:hideMark/>
          </w:tcPr>
          <w:p w:rsidR="00FC3AD4" w:rsidRPr="0037484C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37484C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II etap: stworzenie parku rekreacyjno-przyrodniczo-kulturowego</w:t>
            </w:r>
          </w:p>
        </w:tc>
        <w:tc>
          <w:tcPr>
            <w:tcW w:w="1600" w:type="dxa"/>
            <w:hideMark/>
          </w:tcPr>
          <w:p w:rsidR="00FC3AD4" w:rsidRPr="0037484C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37484C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175 000,00 </w:t>
            </w:r>
          </w:p>
        </w:tc>
      </w:tr>
      <w:tr w:rsidR="0037484C" w:rsidRPr="0037484C" w:rsidTr="0037484C">
        <w:trPr>
          <w:trHeight w:val="300"/>
        </w:trPr>
        <w:tc>
          <w:tcPr>
            <w:tcW w:w="1120" w:type="dxa"/>
            <w:hideMark/>
          </w:tcPr>
          <w:p w:rsidR="00FC3AD4" w:rsidRPr="0037484C" w:rsidRDefault="00FC3AD4" w:rsidP="0037484C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37484C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P0050</w:t>
            </w:r>
          </w:p>
        </w:tc>
        <w:tc>
          <w:tcPr>
            <w:tcW w:w="6700" w:type="dxa"/>
            <w:hideMark/>
          </w:tcPr>
          <w:p w:rsidR="00FC3AD4" w:rsidRPr="0037484C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37484C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Miejski ogród społeczny z elementami </w:t>
            </w:r>
            <w:proofErr w:type="spellStart"/>
            <w:r w:rsidRPr="0037484C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eko</w:t>
            </w:r>
            <w:proofErr w:type="spellEnd"/>
            <w:r w:rsidRPr="0037484C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-farmy w Zabrzu — Etap I</w:t>
            </w:r>
          </w:p>
        </w:tc>
        <w:tc>
          <w:tcPr>
            <w:tcW w:w="1600" w:type="dxa"/>
            <w:hideMark/>
          </w:tcPr>
          <w:p w:rsidR="00FC3AD4" w:rsidRPr="0037484C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37484C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150 460,00 </w:t>
            </w:r>
          </w:p>
        </w:tc>
      </w:tr>
      <w:tr w:rsidR="0037484C" w:rsidRPr="0037484C" w:rsidTr="0037484C">
        <w:trPr>
          <w:trHeight w:val="600"/>
        </w:trPr>
        <w:tc>
          <w:tcPr>
            <w:tcW w:w="1120" w:type="dxa"/>
            <w:hideMark/>
          </w:tcPr>
          <w:p w:rsidR="00FC3AD4" w:rsidRPr="0037484C" w:rsidRDefault="00FC3AD4" w:rsidP="0037484C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37484C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P0060</w:t>
            </w:r>
          </w:p>
        </w:tc>
        <w:tc>
          <w:tcPr>
            <w:tcW w:w="6700" w:type="dxa"/>
            <w:hideMark/>
          </w:tcPr>
          <w:p w:rsidR="00FC3AD4" w:rsidRPr="0037484C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37484C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Miejsce do relaksu (leżaki, alejki, tablice edukacyjne, miejsce spotkań itp.)</w:t>
            </w:r>
          </w:p>
        </w:tc>
        <w:tc>
          <w:tcPr>
            <w:tcW w:w="1600" w:type="dxa"/>
            <w:hideMark/>
          </w:tcPr>
          <w:p w:rsidR="00FC3AD4" w:rsidRPr="0037484C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37484C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175 000,00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9" w:name="MAKOSZOWY"/>
      <w:r w:rsidR="009A06C6" w:rsidRPr="009A06C6">
        <w:rPr>
          <w:rFonts w:ascii="Arial" w:hAnsi="Arial" w:cs="Arial"/>
        </w:rPr>
        <w:t>MAKOSZOWY</w:t>
      </w:r>
      <w:bookmarkEnd w:id="9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9A06C6" w:rsidRPr="009A06C6" w:rsidTr="009A0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9A06C6" w:rsidRPr="009A06C6" w:rsidTr="009A06C6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Makoszowy </w:t>
            </w:r>
            <w:r w:rsidRPr="009A06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―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 dzielnica: 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„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ma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ł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524 989,59 </w:t>
            </w:r>
          </w:p>
        </w:tc>
      </w:tr>
      <w:tr w:rsidR="009A06C6" w:rsidRPr="009A06C6" w:rsidTr="009A06C6">
        <w:trPr>
          <w:trHeight w:val="9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P0008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Budowy zieleńca w </w:t>
            </w:r>
            <w:proofErr w:type="spellStart"/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Makoszowach</w:t>
            </w:r>
            <w:proofErr w:type="spellEnd"/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, remont chodnika wzdłuż ul. Legnickiej oraz zakup książek do biblioteki Zespołu </w:t>
            </w:r>
            <w:proofErr w:type="spellStart"/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Szkolno</w:t>
            </w:r>
            <w:proofErr w:type="spellEnd"/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 - Przedszkolnego nr 7 w Zabrzu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175 000,00 </w:t>
            </w:r>
          </w:p>
        </w:tc>
      </w:tr>
      <w:tr w:rsidR="009A06C6" w:rsidRPr="009A06C6" w:rsidTr="009A06C6">
        <w:trPr>
          <w:trHeight w:val="6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P0062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Modernizacja i doposażenie obiektów sportowych UKS Quo Vadis Makoszowy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175 000,00 </w:t>
            </w:r>
          </w:p>
        </w:tc>
      </w:tr>
      <w:tr w:rsidR="009A06C6" w:rsidRPr="009A06C6" w:rsidTr="009A06C6">
        <w:trPr>
          <w:trHeight w:val="3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P0073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Miasteczko ruchu drogowego - świadomy i bezpieczny na drodze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174 989,59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10" w:name="MIKULCZYCE"/>
      <w:r w:rsidR="009A06C6" w:rsidRPr="009A06C6">
        <w:rPr>
          <w:rFonts w:ascii="Arial" w:hAnsi="Arial" w:cs="Arial"/>
        </w:rPr>
        <w:t>MIKULCZYCE</w:t>
      </w:r>
      <w:bookmarkEnd w:id="10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9A06C6" w:rsidRPr="009A06C6" w:rsidTr="009A0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9A06C6" w:rsidRDefault="00FC3AD4" w:rsidP="00FC3AD4">
            <w:pPr>
              <w:jc w:val="center"/>
              <w:rPr>
                <w:rFonts w:ascii="Calibri" w:eastAsia="Times New Roman" w:hAnsi="Calibri" w:cs="Calibri"/>
                <w:b w:val="0"/>
                <w:bCs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b w:val="0"/>
                <w:bCs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jc w:val="center"/>
              <w:rPr>
                <w:rFonts w:ascii="Calibri" w:eastAsia="Times New Roman" w:hAnsi="Calibri" w:cs="Calibri"/>
                <w:b w:val="0"/>
                <w:bCs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b w:val="0"/>
                <w:bCs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center"/>
              <w:rPr>
                <w:rFonts w:ascii="Calibri" w:eastAsia="Times New Roman" w:hAnsi="Calibri" w:cs="Calibri"/>
                <w:b w:val="0"/>
                <w:bCs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b w:val="0"/>
                <w:bCs/>
                <w:lang w:eastAsia="pl-PL"/>
              </w:rPr>
              <w:t>Wartość brutto projektu</w:t>
            </w:r>
          </w:p>
        </w:tc>
      </w:tr>
      <w:tr w:rsidR="009A06C6" w:rsidRPr="009A06C6" w:rsidTr="009A06C6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FC3AD4" w:rsidRPr="009A06C6" w:rsidRDefault="00FC3AD4" w:rsidP="00FC3AD4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b/>
                <w:bCs/>
                <w:lang w:eastAsia="pl-PL"/>
              </w:rPr>
              <w:t>Mikulczyce ― dzielnica: „duża”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1 084 439,94 </w:t>
            </w:r>
          </w:p>
        </w:tc>
      </w:tr>
      <w:tr w:rsidR="009A06C6" w:rsidRPr="009A06C6" w:rsidTr="009A06C6">
        <w:trPr>
          <w:trHeight w:val="3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lang w:eastAsia="pl-PL"/>
              </w:rPr>
              <w:t>P0013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bCs/>
                <w:lang w:eastAsia="pl-PL"/>
              </w:rPr>
              <w:t>Przedszkolny plac zabaw — Przedszkole nr 45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bCs/>
                <w:lang w:eastAsia="pl-PL"/>
              </w:rPr>
              <w:t xml:space="preserve">200 000,00 </w:t>
            </w:r>
          </w:p>
        </w:tc>
      </w:tr>
      <w:tr w:rsidR="009A06C6" w:rsidRPr="009A06C6" w:rsidTr="009A06C6">
        <w:trPr>
          <w:trHeight w:val="6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lang w:eastAsia="pl-PL"/>
              </w:rPr>
              <w:t>P0041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bCs/>
                <w:lang w:eastAsia="pl-PL"/>
              </w:rPr>
              <w:t>Budowa kompleksu sportowo-wypoczynkowego dla dzieci i młodzieży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bCs/>
                <w:lang w:eastAsia="pl-PL"/>
              </w:rPr>
              <w:t xml:space="preserve">322 000,00 </w:t>
            </w:r>
          </w:p>
        </w:tc>
      </w:tr>
      <w:tr w:rsidR="009A06C6" w:rsidRPr="009A06C6" w:rsidTr="009A06C6">
        <w:trPr>
          <w:trHeight w:val="6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lang w:eastAsia="pl-PL"/>
              </w:rPr>
              <w:t>P0046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bCs/>
                <w:lang w:eastAsia="pl-PL"/>
              </w:rPr>
              <w:t>Budowa nowych miejsc postojowych ogólnodostępnych na osiedlu w </w:t>
            </w:r>
            <w:proofErr w:type="spellStart"/>
            <w:r w:rsidRPr="009A06C6">
              <w:rPr>
                <w:rFonts w:ascii="Calibri" w:eastAsia="Times New Roman" w:hAnsi="Calibri" w:cs="Calibri"/>
                <w:bCs/>
                <w:lang w:eastAsia="pl-PL"/>
              </w:rPr>
              <w:t>Mikulczycach</w:t>
            </w:r>
            <w:proofErr w:type="spellEnd"/>
            <w:r w:rsidRPr="009A06C6">
              <w:rPr>
                <w:rFonts w:ascii="Calibri" w:eastAsia="Times New Roman" w:hAnsi="Calibri" w:cs="Calibri"/>
                <w:bCs/>
                <w:lang w:eastAsia="pl-PL"/>
              </w:rPr>
              <w:t xml:space="preserve"> — etap 1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bCs/>
                <w:lang w:eastAsia="pl-PL"/>
              </w:rPr>
              <w:t xml:space="preserve">214 500,00 </w:t>
            </w:r>
          </w:p>
        </w:tc>
      </w:tr>
      <w:tr w:rsidR="009A06C6" w:rsidRPr="009A06C6" w:rsidTr="009A06C6">
        <w:trPr>
          <w:trHeight w:val="6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lang w:eastAsia="pl-PL"/>
              </w:rPr>
              <w:t>P0076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bCs/>
                <w:lang w:eastAsia="pl-PL"/>
              </w:rPr>
              <w:t>Budowa siłowni i placu zabaw w Parku Aktywnego Wypoczynku w </w:t>
            </w:r>
            <w:proofErr w:type="spellStart"/>
            <w:r w:rsidRPr="009A06C6">
              <w:rPr>
                <w:rFonts w:ascii="Calibri" w:eastAsia="Times New Roman" w:hAnsi="Calibri" w:cs="Calibri"/>
                <w:bCs/>
                <w:lang w:eastAsia="pl-PL"/>
              </w:rPr>
              <w:t>Mikulczycach</w:t>
            </w:r>
            <w:proofErr w:type="spellEnd"/>
            <w:r w:rsidRPr="009A06C6">
              <w:rPr>
                <w:rFonts w:ascii="Calibri" w:eastAsia="Times New Roman" w:hAnsi="Calibri" w:cs="Calibri"/>
                <w:bCs/>
                <w:lang w:eastAsia="pl-PL"/>
              </w:rPr>
              <w:t xml:space="preserve"> przy ul. Parkowej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9A06C6">
              <w:rPr>
                <w:rFonts w:ascii="Calibri" w:eastAsia="Times New Roman" w:hAnsi="Calibri" w:cs="Calibri"/>
                <w:bCs/>
                <w:lang w:eastAsia="pl-PL"/>
              </w:rPr>
              <w:t xml:space="preserve">347 939,94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11" w:name="OSIEDLE_MIKOŁAJA_KOPERNIKA"/>
      <w:r w:rsidR="009A06C6" w:rsidRPr="009A06C6">
        <w:rPr>
          <w:rFonts w:ascii="Arial" w:hAnsi="Arial" w:cs="Arial"/>
        </w:rPr>
        <w:t>OSIEDLE MIKOŁAJA KOPERNIKA</w:t>
      </w:r>
      <w:bookmarkEnd w:id="11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9A06C6" w:rsidRPr="009A06C6" w:rsidTr="009A0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9A06C6" w:rsidRPr="009A06C6" w:rsidTr="009A06C6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Osiedle Mikołaja Kopernika </w:t>
            </w:r>
            <w:r w:rsidRPr="009A06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―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 dzielnica: 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„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ma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ł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523 147,00 </w:t>
            </w:r>
          </w:p>
        </w:tc>
      </w:tr>
      <w:tr w:rsidR="009A06C6" w:rsidRPr="009A06C6" w:rsidTr="009A06C6">
        <w:trPr>
          <w:trHeight w:val="3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P0014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Budowa miejsc postojowych na os. Kopernika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175 000,00 </w:t>
            </w:r>
          </w:p>
        </w:tc>
      </w:tr>
      <w:tr w:rsidR="009A06C6" w:rsidRPr="009A06C6" w:rsidTr="009A06C6">
        <w:trPr>
          <w:trHeight w:val="9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P0038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1) Remont chodnika, poprawienie ścieżki chodnikowej i wyznaczenie dodatkowych miejsc postojowych 2) Zabrzańskie Centrum Kultury i Sportu — zabudowa oświetlenia, ławek i koszy na śmieci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173 150,00 </w:t>
            </w:r>
          </w:p>
        </w:tc>
      </w:tr>
      <w:tr w:rsidR="009A06C6" w:rsidRPr="009A06C6" w:rsidTr="009A06C6">
        <w:trPr>
          <w:trHeight w:val="9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P0070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Naprawa nawierzchni zalewanych chodników wraz z oświetleniem placu pomiędzy ulicami Heweliusza, Galileusza i Banachiewicza na os. Kopernika - etap II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174 997,00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12" w:name="OSIEDLE_MŁODEGO_GÓRNIKA"/>
      <w:r w:rsidR="009A06C6" w:rsidRPr="009A06C6">
        <w:rPr>
          <w:rFonts w:ascii="Arial" w:hAnsi="Arial" w:cs="Arial"/>
        </w:rPr>
        <w:t>OSIEDLE MŁODEGO GÓRNIKA</w:t>
      </w:r>
      <w:bookmarkEnd w:id="12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9A06C6" w:rsidRPr="009A06C6" w:rsidTr="009A0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9A06C6" w:rsidRPr="009A06C6" w:rsidTr="009A06C6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Osiedle Młodego Górnika </w:t>
            </w:r>
            <w:r w:rsidRPr="009A06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―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 dzielnica: 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„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ma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ł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323 989,30 </w:t>
            </w:r>
          </w:p>
        </w:tc>
      </w:tr>
      <w:tr w:rsidR="009A06C6" w:rsidRPr="009A06C6" w:rsidTr="009A06C6">
        <w:trPr>
          <w:trHeight w:val="3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P0035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Rozbudowa placu zabaw na Osiedlu Młodego Górnika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154 789,30 </w:t>
            </w:r>
          </w:p>
        </w:tc>
      </w:tr>
      <w:tr w:rsidR="009A06C6" w:rsidRPr="009A06C6" w:rsidTr="009A06C6">
        <w:trPr>
          <w:trHeight w:val="9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P0040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Budowa chodnika od ul. Pod Borem do ul. Mł. Górnika wraz z oświetleniem i ławkami. Budowa ogrodzenia placu zabaw przy ul. Mł. Górnika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169 200,00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13" w:name="OSIEDLE_TADEUSZA_KOTARBIŃSKIEGO"/>
      <w:r w:rsidR="009A06C6" w:rsidRPr="009A06C6">
        <w:rPr>
          <w:rFonts w:ascii="Arial" w:hAnsi="Arial" w:cs="Arial"/>
        </w:rPr>
        <w:t>OSIEDLE TADEUSZA KOTARBIŃSKIEGO</w:t>
      </w:r>
      <w:bookmarkEnd w:id="13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9A06C6" w:rsidRPr="009A06C6" w:rsidTr="009A0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9A06C6" w:rsidRPr="009A06C6" w:rsidTr="009A06C6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Osiedle Tadeusza Kotarbińskiego </w:t>
            </w:r>
            <w:r w:rsidRPr="009A06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―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 dzielnica: 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„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du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ż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349 600,00 </w:t>
            </w:r>
          </w:p>
        </w:tc>
      </w:tr>
      <w:tr w:rsidR="009A06C6" w:rsidRPr="009A06C6" w:rsidTr="009A06C6">
        <w:trPr>
          <w:trHeight w:val="3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P0066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Modernizacja chodnika wśród biedronek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56 600,00 </w:t>
            </w:r>
          </w:p>
        </w:tc>
      </w:tr>
      <w:tr w:rsidR="009A06C6" w:rsidRPr="009A06C6" w:rsidTr="009A06C6">
        <w:trPr>
          <w:trHeight w:val="3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P0067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Nawierzchnia Plus - Wymiana nawierzchni kortów tenisowych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293 000,00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14" w:name="PAWŁÓW"/>
      <w:r w:rsidR="009A06C6" w:rsidRPr="009A06C6">
        <w:rPr>
          <w:rFonts w:ascii="Arial" w:hAnsi="Arial" w:cs="Arial"/>
        </w:rPr>
        <w:t>PAWŁÓW</w:t>
      </w:r>
      <w:bookmarkEnd w:id="14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9A06C6" w:rsidRPr="009A06C6" w:rsidTr="009A0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9A06C6" w:rsidRPr="009A06C6" w:rsidTr="009A06C6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Pawłów </w:t>
            </w:r>
            <w:r w:rsidRPr="009A06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―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 dzielnica: 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„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ma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ł</w:t>
            </w: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9A06C6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335 008,00 </w:t>
            </w:r>
          </w:p>
        </w:tc>
      </w:tr>
      <w:tr w:rsidR="009A06C6" w:rsidRPr="009A06C6" w:rsidTr="009A06C6">
        <w:trPr>
          <w:trHeight w:val="3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P0012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Wykonanie oświetlenia parku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175 000,00 </w:t>
            </w:r>
          </w:p>
        </w:tc>
      </w:tr>
      <w:tr w:rsidR="009A06C6" w:rsidRPr="009A06C6" w:rsidTr="009A06C6">
        <w:trPr>
          <w:trHeight w:val="3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P0055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Trawiaste boisko do rekreacyjnej gry w piłkę nożną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160 008,00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15" w:name="ROKITNICA"/>
      <w:r w:rsidR="009A06C6" w:rsidRPr="009A06C6">
        <w:rPr>
          <w:rFonts w:ascii="Arial" w:hAnsi="Arial" w:cs="Arial"/>
        </w:rPr>
        <w:t>ROKITNICA</w:t>
      </w:r>
      <w:bookmarkEnd w:id="15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9A06C6" w:rsidRPr="009A06C6" w:rsidTr="009A0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center"/>
              <w:rPr>
                <w:rFonts w:eastAsia="Times New Roman" w:cs="Calibri"/>
                <w:b w:val="0"/>
                <w:bCs/>
                <w:lang w:eastAsia="pl-PL"/>
              </w:rPr>
            </w:pPr>
            <w:r w:rsidRPr="009A06C6">
              <w:rPr>
                <w:rFonts w:eastAsia="Times New Roman" w:cs="Calibri"/>
                <w:b w:val="0"/>
                <w:bCs/>
                <w:lang w:eastAsia="pl-PL"/>
              </w:rPr>
              <w:t>Wartość brutto projektu</w:t>
            </w:r>
          </w:p>
        </w:tc>
      </w:tr>
      <w:tr w:rsidR="009A06C6" w:rsidRPr="009A06C6" w:rsidTr="009A06C6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/>
                <w:bCs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/>
                <w:bCs/>
                <w:lang w:eastAsia="pl-PL"/>
              </w:rPr>
              <w:t xml:space="preserve">Rokitnica </w:t>
            </w:r>
            <w:r w:rsidRPr="009A06C6">
              <w:rPr>
                <w:rFonts w:ascii="Arial" w:eastAsia="Times New Roman" w:hAnsi="Arial" w:cs="Arial"/>
                <w:b/>
                <w:bCs/>
                <w:lang w:eastAsia="pl-PL"/>
              </w:rPr>
              <w:t>―</w:t>
            </w:r>
            <w:r w:rsidRPr="009A06C6">
              <w:rPr>
                <w:rFonts w:ascii="ArialCE" w:eastAsia="Times New Roman" w:hAnsi="ArialCE" w:cs="Calibri"/>
                <w:b/>
                <w:bCs/>
                <w:lang w:eastAsia="pl-PL"/>
              </w:rPr>
              <w:t xml:space="preserve"> dzielnica: </w:t>
            </w:r>
            <w:r w:rsidRPr="009A06C6">
              <w:rPr>
                <w:rFonts w:ascii="ArialCE" w:eastAsia="Times New Roman" w:hAnsi="ArialCE" w:cs="ArialCE"/>
                <w:b/>
                <w:bCs/>
                <w:lang w:eastAsia="pl-PL"/>
              </w:rPr>
              <w:t>„</w:t>
            </w:r>
            <w:r w:rsidRPr="009A06C6">
              <w:rPr>
                <w:rFonts w:ascii="ArialCE" w:eastAsia="Times New Roman" w:hAnsi="ArialCE" w:cs="Calibri"/>
                <w:b/>
                <w:bCs/>
                <w:lang w:eastAsia="pl-PL"/>
              </w:rPr>
              <w:t>du</w:t>
            </w:r>
            <w:r w:rsidRPr="009A06C6">
              <w:rPr>
                <w:rFonts w:ascii="ArialCE" w:eastAsia="Times New Roman" w:hAnsi="ArialCE" w:cs="ArialCE"/>
                <w:b/>
                <w:bCs/>
                <w:lang w:eastAsia="pl-PL"/>
              </w:rPr>
              <w:t>ż</w:t>
            </w:r>
            <w:r w:rsidRPr="009A06C6">
              <w:rPr>
                <w:rFonts w:ascii="ArialCE" w:eastAsia="Times New Roman" w:hAnsi="ArialCE" w:cs="Calibri"/>
                <w:b/>
                <w:bCs/>
                <w:lang w:eastAsia="pl-PL"/>
              </w:rPr>
              <w:t>a</w:t>
            </w:r>
            <w:r w:rsidRPr="009A06C6">
              <w:rPr>
                <w:rFonts w:ascii="ArialCE" w:eastAsia="Times New Roman" w:hAnsi="ArialCE" w:cs="ArialCE"/>
                <w:b/>
                <w:bCs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/>
                <w:bCs/>
                <w:lang w:eastAsia="pl-PL"/>
              </w:rPr>
              <w:t xml:space="preserve">350 000,00 </w:t>
            </w:r>
          </w:p>
        </w:tc>
      </w:tr>
      <w:tr w:rsidR="009A06C6" w:rsidRPr="009A06C6" w:rsidTr="009A06C6">
        <w:trPr>
          <w:trHeight w:val="300"/>
        </w:trPr>
        <w:tc>
          <w:tcPr>
            <w:tcW w:w="1120" w:type="dxa"/>
            <w:hideMark/>
          </w:tcPr>
          <w:p w:rsidR="00FC3AD4" w:rsidRPr="009A06C6" w:rsidRDefault="00FC3AD4" w:rsidP="009A06C6">
            <w:pPr>
              <w:rPr>
                <w:rFonts w:ascii="ArialCE" w:eastAsia="Times New Roman" w:hAnsi="ArialCE" w:cs="Calibri"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lang w:eastAsia="pl-PL"/>
              </w:rPr>
              <w:t>P0034</w:t>
            </w:r>
          </w:p>
        </w:tc>
        <w:tc>
          <w:tcPr>
            <w:tcW w:w="6700" w:type="dxa"/>
            <w:hideMark/>
          </w:tcPr>
          <w:p w:rsidR="00FC3AD4" w:rsidRPr="009A06C6" w:rsidRDefault="00FC3AD4" w:rsidP="00FC3AD4">
            <w:pPr>
              <w:rPr>
                <w:rFonts w:ascii="ArialCE" w:eastAsia="Times New Roman" w:hAnsi="ArialCE" w:cs="Calibri"/>
                <w:bCs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lang w:eastAsia="pl-PL"/>
              </w:rPr>
              <w:t>2 place zabaw dla małych i dużych pociech przy ul. Dulęby</w:t>
            </w:r>
          </w:p>
        </w:tc>
        <w:tc>
          <w:tcPr>
            <w:tcW w:w="1600" w:type="dxa"/>
            <w:hideMark/>
          </w:tcPr>
          <w:p w:rsidR="00FC3AD4" w:rsidRPr="009A06C6" w:rsidRDefault="00FC3AD4" w:rsidP="00FC3AD4">
            <w:pPr>
              <w:jc w:val="right"/>
              <w:rPr>
                <w:rFonts w:ascii="ArialCE" w:eastAsia="Times New Roman" w:hAnsi="ArialCE" w:cs="Calibri"/>
                <w:bCs/>
                <w:lang w:eastAsia="pl-PL"/>
              </w:rPr>
            </w:pPr>
            <w:r w:rsidRPr="009A06C6">
              <w:rPr>
                <w:rFonts w:ascii="ArialCE" w:eastAsia="Times New Roman" w:hAnsi="ArialCE" w:cs="Calibri"/>
                <w:bCs/>
                <w:lang w:eastAsia="pl-PL"/>
              </w:rPr>
              <w:t xml:space="preserve">350 000,00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16" w:name="ZABORZE_POŁUDNIE"/>
      <w:r w:rsidR="00130DF4" w:rsidRPr="00130DF4">
        <w:rPr>
          <w:rFonts w:ascii="Arial" w:hAnsi="Arial" w:cs="Arial"/>
        </w:rPr>
        <w:t>ZABORZE POŁUDNIE</w:t>
      </w:r>
      <w:bookmarkEnd w:id="16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130DF4" w:rsidRPr="00130DF4" w:rsidTr="0013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130DF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130DF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FC3AD4" w:rsidRPr="00130DF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130DF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FC3AD4" w:rsidRPr="00130DF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130DF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130DF4" w:rsidRPr="00130DF4" w:rsidTr="00130DF4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Zaborze Południe </w:t>
            </w:r>
            <w:r w:rsidRPr="00130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―</w:t>
            </w: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 dzielnica: </w:t>
            </w:r>
            <w:r w:rsidRPr="00130DF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„</w:t>
            </w: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ma</w:t>
            </w:r>
            <w:r w:rsidRPr="00130DF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ł</w:t>
            </w: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130DF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350 000,00 </w:t>
            </w:r>
          </w:p>
        </w:tc>
      </w:tr>
      <w:tr w:rsidR="00130DF4" w:rsidRPr="00130DF4" w:rsidTr="00130DF4">
        <w:trPr>
          <w:trHeight w:val="6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P0019</w:t>
            </w:r>
          </w:p>
        </w:tc>
        <w:tc>
          <w:tcPr>
            <w:tcW w:w="6700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1. Modernizacja Centrum Kultury i Rozrywki na </w:t>
            </w:r>
            <w:proofErr w:type="spellStart"/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Zaborzu</w:t>
            </w:r>
            <w:proofErr w:type="spellEnd"/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 - Południe  2. Modernizacja Strzelnicy Sportowej "Temida"</w:t>
            </w:r>
          </w:p>
        </w:tc>
        <w:tc>
          <w:tcPr>
            <w:tcW w:w="1600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175 000,00 </w:t>
            </w:r>
          </w:p>
        </w:tc>
      </w:tr>
      <w:tr w:rsidR="00130DF4" w:rsidRPr="00130DF4" w:rsidTr="00130DF4">
        <w:trPr>
          <w:trHeight w:val="3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P0088</w:t>
            </w:r>
          </w:p>
        </w:tc>
        <w:tc>
          <w:tcPr>
            <w:tcW w:w="6700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Asfaltowa Cegielniana — wejście do parku</w:t>
            </w:r>
          </w:p>
        </w:tc>
        <w:tc>
          <w:tcPr>
            <w:tcW w:w="1600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175 000,00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17" w:name="ZABORZE_PÓŁNOC"/>
      <w:r w:rsidR="00130DF4" w:rsidRPr="00130DF4">
        <w:rPr>
          <w:rFonts w:ascii="Arial" w:hAnsi="Arial" w:cs="Arial"/>
        </w:rPr>
        <w:t>ZABORZE PÓŁNOC</w:t>
      </w:r>
      <w:bookmarkEnd w:id="17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130DF4" w:rsidRPr="00130DF4" w:rsidTr="0013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130DF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130DF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FC3AD4" w:rsidRPr="00130DF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130DF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FC3AD4" w:rsidRPr="00130DF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130DF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130DF4" w:rsidRPr="00130DF4" w:rsidTr="00130DF4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Zaborze Północ </w:t>
            </w:r>
            <w:r w:rsidRPr="00130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―</w:t>
            </w: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 dzielnica: </w:t>
            </w:r>
            <w:r w:rsidRPr="00130DF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„</w:t>
            </w: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du</w:t>
            </w:r>
            <w:r w:rsidRPr="00130DF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ż</w:t>
            </w: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130DF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870 000,00 </w:t>
            </w:r>
          </w:p>
        </w:tc>
      </w:tr>
      <w:tr w:rsidR="00130DF4" w:rsidRPr="00130DF4" w:rsidTr="00130DF4">
        <w:trPr>
          <w:trHeight w:val="6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P0009</w:t>
            </w:r>
          </w:p>
        </w:tc>
        <w:tc>
          <w:tcPr>
            <w:tcW w:w="6700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Budowa siłowni zewnętrznej oraz doposażenie siłowni w Zespole Szkół Sportowych im. Janusza Kusocińskiego w Zabrzu</w:t>
            </w:r>
          </w:p>
        </w:tc>
        <w:tc>
          <w:tcPr>
            <w:tcW w:w="1600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350 000,00 </w:t>
            </w:r>
          </w:p>
        </w:tc>
      </w:tr>
      <w:tr w:rsidR="00130DF4" w:rsidRPr="00130DF4" w:rsidTr="00130DF4">
        <w:trPr>
          <w:trHeight w:val="3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P0030</w:t>
            </w:r>
          </w:p>
        </w:tc>
        <w:tc>
          <w:tcPr>
            <w:tcW w:w="6700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Plac zabaw na Modrzewiowej</w:t>
            </w:r>
          </w:p>
        </w:tc>
        <w:tc>
          <w:tcPr>
            <w:tcW w:w="1600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170 000,00 </w:t>
            </w:r>
          </w:p>
        </w:tc>
      </w:tr>
      <w:tr w:rsidR="00130DF4" w:rsidRPr="00130DF4" w:rsidTr="00130DF4">
        <w:trPr>
          <w:trHeight w:val="6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P0043</w:t>
            </w:r>
          </w:p>
        </w:tc>
        <w:tc>
          <w:tcPr>
            <w:tcW w:w="6700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Rozbudowa </w:t>
            </w:r>
            <w:proofErr w:type="spellStart"/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Zaborza</w:t>
            </w:r>
            <w:proofErr w:type="spellEnd"/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 (siłownia pod chmurką, miejsce odpoczynku, strefa zabaw)</w:t>
            </w:r>
          </w:p>
        </w:tc>
        <w:tc>
          <w:tcPr>
            <w:tcW w:w="1600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350 000,00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lastRenderedPageBreak/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DZIELNICY </w:t>
      </w:r>
      <w:bookmarkStart w:id="18" w:name="ZANDKA"/>
      <w:r w:rsidR="00130DF4" w:rsidRPr="00130DF4">
        <w:rPr>
          <w:rFonts w:ascii="Arial" w:hAnsi="Arial" w:cs="Arial"/>
        </w:rPr>
        <w:t>ZANDKA</w:t>
      </w:r>
      <w:bookmarkEnd w:id="18"/>
    </w:p>
    <w:p w:rsidR="00FC3AD4" w:rsidRDefault="00FC3AD4">
      <w:pPr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700"/>
        <w:gridCol w:w="1600"/>
      </w:tblGrid>
      <w:tr w:rsidR="00130DF4" w:rsidRPr="00130DF4" w:rsidTr="0013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130DF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130DF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700" w:type="dxa"/>
            <w:hideMark/>
          </w:tcPr>
          <w:p w:rsidR="00FC3AD4" w:rsidRPr="00130DF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130DF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600" w:type="dxa"/>
            <w:hideMark/>
          </w:tcPr>
          <w:p w:rsidR="00FC3AD4" w:rsidRPr="00130DF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130DF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130DF4" w:rsidRPr="00130DF4" w:rsidTr="00130DF4">
        <w:trPr>
          <w:trHeight w:val="300"/>
        </w:trPr>
        <w:tc>
          <w:tcPr>
            <w:tcW w:w="7820" w:type="dxa"/>
            <w:gridSpan w:val="2"/>
            <w:noWrap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Zandka </w:t>
            </w:r>
            <w:r w:rsidRPr="00130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―</w:t>
            </w: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 dzielnica: </w:t>
            </w:r>
            <w:r w:rsidRPr="00130DF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„</w:t>
            </w: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ma</w:t>
            </w:r>
            <w:r w:rsidRPr="00130DF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ł</w:t>
            </w: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130DF4">
              <w:rPr>
                <w:rFonts w:ascii="ArialCE" w:eastAsia="Times New Roman" w:hAnsi="ArialCE" w:cs="ArialCE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175 000,00 </w:t>
            </w:r>
          </w:p>
        </w:tc>
      </w:tr>
      <w:tr w:rsidR="00130DF4" w:rsidRPr="00130DF4" w:rsidTr="00130DF4">
        <w:trPr>
          <w:trHeight w:val="6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P0047</w:t>
            </w:r>
          </w:p>
        </w:tc>
        <w:tc>
          <w:tcPr>
            <w:tcW w:w="6700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Modernizacja łazienek w Przedszkolu nr 2 w Zespole Szkolno-Przedszkolnym nr 16</w:t>
            </w:r>
          </w:p>
        </w:tc>
        <w:tc>
          <w:tcPr>
            <w:tcW w:w="1600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175 000,00 </w:t>
            </w:r>
          </w:p>
        </w:tc>
      </w:tr>
    </w:tbl>
    <w:p w:rsidR="00FC3AD4" w:rsidRDefault="00FC3AD4">
      <w:pPr>
        <w:rPr>
          <w:rFonts w:ascii="Arial" w:hAnsi="Arial" w:cs="Arial"/>
        </w:rPr>
      </w:pPr>
    </w:p>
    <w:p w:rsidR="001D2765" w:rsidRDefault="001D2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3AD4" w:rsidRDefault="00FC3AD4">
      <w:pPr>
        <w:rPr>
          <w:rFonts w:ascii="Arial" w:hAnsi="Arial" w:cs="Arial"/>
        </w:rPr>
      </w:pP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Konsultacje społeczne w formie budżetu obywatelskiego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>dotyczących wyboru zadań do wpisania do projektu budżetu miasta Zabrze na rok 2022</w:t>
      </w:r>
    </w:p>
    <w:p w:rsidR="001D2765" w:rsidRDefault="001D2765" w:rsidP="001D2765">
      <w:pPr>
        <w:spacing w:after="0"/>
        <w:jc w:val="center"/>
        <w:rPr>
          <w:rFonts w:ascii="Arial" w:hAnsi="Arial" w:cs="Arial"/>
          <w:b/>
          <w:bCs/>
        </w:rPr>
      </w:pPr>
      <w:r w:rsidRPr="001D2765">
        <w:rPr>
          <w:rFonts w:ascii="Arial" w:hAnsi="Arial" w:cs="Arial"/>
          <w:b/>
          <w:bCs/>
        </w:rPr>
        <w:t>LISTA PROJEKTÓW DO GŁOSOWANIA</w:t>
      </w: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  <w:r w:rsidRPr="001D2765">
        <w:rPr>
          <w:rFonts w:ascii="Arial" w:hAnsi="Arial" w:cs="Arial"/>
        </w:rPr>
        <w:t xml:space="preserve">Z PULI OBEJMUJĄCEJ </w:t>
      </w:r>
      <w:bookmarkStart w:id="19" w:name="CAŁE_ZABRZE"/>
      <w:r w:rsidRPr="001D2765">
        <w:rPr>
          <w:rFonts w:ascii="Arial" w:hAnsi="Arial" w:cs="Arial"/>
        </w:rPr>
        <w:t>CAŁE ZABRZE</w:t>
      </w:r>
      <w:bookmarkEnd w:id="19"/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1120"/>
        <w:gridCol w:w="6567"/>
        <w:gridCol w:w="1733"/>
      </w:tblGrid>
      <w:tr w:rsidR="00130DF4" w:rsidRPr="00130DF4" w:rsidTr="0013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120" w:type="dxa"/>
            <w:hideMark/>
          </w:tcPr>
          <w:p w:rsidR="00FC3AD4" w:rsidRPr="00130DF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130DF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LP</w:t>
            </w:r>
          </w:p>
        </w:tc>
        <w:tc>
          <w:tcPr>
            <w:tcW w:w="6567" w:type="dxa"/>
            <w:hideMark/>
          </w:tcPr>
          <w:p w:rsidR="00FC3AD4" w:rsidRPr="00130DF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130DF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Nazwa projektu</w:t>
            </w:r>
          </w:p>
        </w:tc>
        <w:tc>
          <w:tcPr>
            <w:tcW w:w="1733" w:type="dxa"/>
            <w:hideMark/>
          </w:tcPr>
          <w:p w:rsidR="00FC3AD4" w:rsidRPr="00130DF4" w:rsidRDefault="00FC3AD4" w:rsidP="00FC3AD4">
            <w:pPr>
              <w:jc w:val="center"/>
              <w:rPr>
                <w:rFonts w:eastAsia="Times New Roman" w:cs="Calibri"/>
                <w:b w:val="0"/>
                <w:bCs/>
                <w:szCs w:val="24"/>
                <w:lang w:eastAsia="pl-PL"/>
              </w:rPr>
            </w:pPr>
            <w:r w:rsidRPr="00130DF4">
              <w:rPr>
                <w:rFonts w:eastAsia="Times New Roman" w:cs="Calibri"/>
                <w:b w:val="0"/>
                <w:bCs/>
                <w:szCs w:val="24"/>
                <w:lang w:eastAsia="pl-PL"/>
              </w:rPr>
              <w:t>Wartość brutto projektu</w:t>
            </w:r>
          </w:p>
        </w:tc>
      </w:tr>
      <w:tr w:rsidR="00130DF4" w:rsidRPr="00130DF4" w:rsidTr="00130DF4">
        <w:trPr>
          <w:trHeight w:val="300"/>
        </w:trPr>
        <w:tc>
          <w:tcPr>
            <w:tcW w:w="7687" w:type="dxa"/>
            <w:gridSpan w:val="2"/>
            <w:noWrap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Projekt </w:t>
            </w:r>
            <w:proofErr w:type="spellStart"/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>ogólnomiejski</w:t>
            </w:r>
            <w:proofErr w:type="spellEnd"/>
          </w:p>
        </w:tc>
        <w:tc>
          <w:tcPr>
            <w:tcW w:w="1733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/>
                <w:bCs/>
                <w:sz w:val="24"/>
                <w:szCs w:val="24"/>
                <w:lang w:eastAsia="pl-PL"/>
              </w:rPr>
              <w:t xml:space="preserve">4 453 180,60 </w:t>
            </w:r>
          </w:p>
        </w:tc>
      </w:tr>
      <w:tr w:rsidR="00130DF4" w:rsidRPr="00130DF4" w:rsidTr="00130DF4">
        <w:trPr>
          <w:trHeight w:val="3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P0017</w:t>
            </w:r>
          </w:p>
        </w:tc>
        <w:tc>
          <w:tcPr>
            <w:tcW w:w="6567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Boisko wielofunkcyjne</w:t>
            </w:r>
          </w:p>
        </w:tc>
        <w:tc>
          <w:tcPr>
            <w:tcW w:w="1733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500 000,00 </w:t>
            </w:r>
          </w:p>
        </w:tc>
      </w:tr>
      <w:tr w:rsidR="00130DF4" w:rsidRPr="00130DF4" w:rsidTr="00130DF4">
        <w:trPr>
          <w:trHeight w:val="3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P0033</w:t>
            </w:r>
          </w:p>
        </w:tc>
        <w:tc>
          <w:tcPr>
            <w:tcW w:w="6567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Bezpieczne Zabrze - doposażenie wszystkich jednostek OSP w Zabrzu</w:t>
            </w:r>
          </w:p>
        </w:tc>
        <w:tc>
          <w:tcPr>
            <w:tcW w:w="1733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500 000,00 </w:t>
            </w:r>
          </w:p>
        </w:tc>
      </w:tr>
      <w:tr w:rsidR="00130DF4" w:rsidRPr="00130DF4" w:rsidTr="00130DF4">
        <w:trPr>
          <w:trHeight w:val="6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P0044</w:t>
            </w:r>
          </w:p>
        </w:tc>
        <w:tc>
          <w:tcPr>
            <w:tcW w:w="6567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Strefy odpoczynku, sportu i rekreacji (Zaborze Północ, Zaborze Południe, Pawłów)</w:t>
            </w:r>
          </w:p>
        </w:tc>
        <w:tc>
          <w:tcPr>
            <w:tcW w:w="1733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500 000,00 </w:t>
            </w:r>
          </w:p>
        </w:tc>
      </w:tr>
      <w:tr w:rsidR="00130DF4" w:rsidRPr="00130DF4" w:rsidTr="00130DF4">
        <w:trPr>
          <w:trHeight w:val="6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P0063</w:t>
            </w:r>
          </w:p>
        </w:tc>
        <w:tc>
          <w:tcPr>
            <w:tcW w:w="6567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Zdrowa woda dla każdego ucznia — montaż dystrybutorów wody w szkołach podstawowych na terenie miasta Zabrze</w:t>
            </w:r>
          </w:p>
        </w:tc>
        <w:tc>
          <w:tcPr>
            <w:tcW w:w="1733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498 400,00 </w:t>
            </w:r>
          </w:p>
        </w:tc>
      </w:tr>
      <w:tr w:rsidR="00130DF4" w:rsidRPr="00130DF4" w:rsidTr="00130DF4">
        <w:trPr>
          <w:trHeight w:val="6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P0069</w:t>
            </w:r>
          </w:p>
        </w:tc>
        <w:tc>
          <w:tcPr>
            <w:tcW w:w="6567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Rokitnica 2.0 - budowa tężni wraz z placem zabaw w parku przy ulicy Krakowskiej</w:t>
            </w:r>
          </w:p>
        </w:tc>
        <w:tc>
          <w:tcPr>
            <w:tcW w:w="1733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500 000,00 </w:t>
            </w:r>
          </w:p>
        </w:tc>
      </w:tr>
      <w:tr w:rsidR="00130DF4" w:rsidRPr="00130DF4" w:rsidTr="00130DF4">
        <w:trPr>
          <w:trHeight w:val="6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P0071</w:t>
            </w:r>
          </w:p>
        </w:tc>
        <w:tc>
          <w:tcPr>
            <w:tcW w:w="6567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Budowa ogólnodostępnego boiska sportowego dla dzieci i młodzieży przy Szkole Podstawowej nr 15 im. ks. Jana Dzierżona</w:t>
            </w:r>
          </w:p>
        </w:tc>
        <w:tc>
          <w:tcPr>
            <w:tcW w:w="1733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500 000,00 </w:t>
            </w:r>
          </w:p>
        </w:tc>
      </w:tr>
      <w:tr w:rsidR="00130DF4" w:rsidRPr="00130DF4" w:rsidTr="00130DF4">
        <w:trPr>
          <w:trHeight w:val="6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P0072</w:t>
            </w:r>
          </w:p>
        </w:tc>
        <w:tc>
          <w:tcPr>
            <w:tcW w:w="6567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Bezpieczne Zabrze — szkolne pracownie pierwszej pomocy, ogólnodostępne defibrylatory AED, doświetlenie przejść dla pieszych</w:t>
            </w:r>
          </w:p>
        </w:tc>
        <w:tc>
          <w:tcPr>
            <w:tcW w:w="1733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495 430,60 </w:t>
            </w:r>
          </w:p>
        </w:tc>
      </w:tr>
      <w:tr w:rsidR="00130DF4" w:rsidRPr="00130DF4" w:rsidTr="00130DF4">
        <w:trPr>
          <w:trHeight w:val="9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P0081</w:t>
            </w:r>
          </w:p>
        </w:tc>
        <w:tc>
          <w:tcPr>
            <w:tcW w:w="6567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Zakup </w:t>
            </w:r>
            <w:proofErr w:type="spellStart"/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drona</w:t>
            </w:r>
            <w:proofErr w:type="spellEnd"/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 (bezzałogowego statku powietrznego) dla Straży Miejskiej w celu monitorowania jakości powietrza oraz mobilnego monitoringu</w:t>
            </w:r>
          </w:p>
        </w:tc>
        <w:tc>
          <w:tcPr>
            <w:tcW w:w="1733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459 350,00 </w:t>
            </w:r>
          </w:p>
        </w:tc>
      </w:tr>
      <w:tr w:rsidR="00130DF4" w:rsidRPr="00130DF4" w:rsidTr="00130DF4">
        <w:trPr>
          <w:trHeight w:val="300"/>
        </w:trPr>
        <w:tc>
          <w:tcPr>
            <w:tcW w:w="1120" w:type="dxa"/>
            <w:hideMark/>
          </w:tcPr>
          <w:p w:rsidR="00FC3AD4" w:rsidRPr="00130DF4" w:rsidRDefault="00FC3AD4" w:rsidP="00130DF4">
            <w:pPr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sz w:val="24"/>
                <w:szCs w:val="24"/>
                <w:lang w:eastAsia="pl-PL"/>
              </w:rPr>
              <w:t>P0087</w:t>
            </w:r>
          </w:p>
        </w:tc>
        <w:tc>
          <w:tcPr>
            <w:tcW w:w="6567" w:type="dxa"/>
            <w:hideMark/>
          </w:tcPr>
          <w:p w:rsidR="00FC3AD4" w:rsidRPr="00130DF4" w:rsidRDefault="00FC3AD4" w:rsidP="00FC3AD4">
            <w:pPr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>Fajne Zabrze — nowa infrastruktura rowerowa</w:t>
            </w:r>
          </w:p>
        </w:tc>
        <w:tc>
          <w:tcPr>
            <w:tcW w:w="1733" w:type="dxa"/>
            <w:hideMark/>
          </w:tcPr>
          <w:p w:rsidR="00FC3AD4" w:rsidRPr="00130DF4" w:rsidRDefault="00FC3AD4" w:rsidP="00FC3AD4">
            <w:pPr>
              <w:jc w:val="right"/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</w:pPr>
            <w:r w:rsidRPr="00130DF4">
              <w:rPr>
                <w:rFonts w:ascii="ArialCE" w:eastAsia="Times New Roman" w:hAnsi="ArialCE" w:cs="Calibri"/>
                <w:bCs/>
                <w:sz w:val="24"/>
                <w:szCs w:val="24"/>
                <w:lang w:eastAsia="pl-PL"/>
              </w:rPr>
              <w:t xml:space="preserve">500 000,00 </w:t>
            </w:r>
          </w:p>
        </w:tc>
      </w:tr>
    </w:tbl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Default="001D2765" w:rsidP="001D2765">
      <w:pPr>
        <w:spacing w:after="0"/>
        <w:jc w:val="center"/>
        <w:rPr>
          <w:rFonts w:ascii="Arial" w:hAnsi="Arial" w:cs="Arial"/>
        </w:rPr>
      </w:pPr>
    </w:p>
    <w:p w:rsidR="001D2765" w:rsidRPr="001D2765" w:rsidRDefault="001D2765" w:rsidP="001D2765">
      <w:pPr>
        <w:spacing w:after="0"/>
        <w:jc w:val="center"/>
        <w:rPr>
          <w:rFonts w:ascii="Arial" w:hAnsi="Arial" w:cs="Arial"/>
        </w:rPr>
      </w:pPr>
    </w:p>
    <w:sectPr w:rsidR="001D2765" w:rsidRPr="001D27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45" w:rsidRDefault="00157A45" w:rsidP="001D2765">
      <w:pPr>
        <w:spacing w:after="0" w:line="240" w:lineRule="auto"/>
      </w:pPr>
      <w:r>
        <w:separator/>
      </w:r>
    </w:p>
  </w:endnote>
  <w:endnote w:type="continuationSeparator" w:id="0">
    <w:p w:rsidR="00157A45" w:rsidRDefault="00157A45" w:rsidP="001D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CE">
    <w:panose1 w:val="020B0604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Black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18" w:rsidRPr="00E57D6D" w:rsidRDefault="00D57718" w:rsidP="001D2765">
    <w:pPr>
      <w:pStyle w:val="Stopka"/>
      <w:pBdr>
        <w:top w:val="single" w:sz="4" w:space="1" w:color="auto"/>
      </w:pBdr>
      <w:jc w:val="center"/>
      <w:rPr>
        <w:rFonts w:ascii="ArialCE" w:hAnsi="ArialCE"/>
        <w:sz w:val="18"/>
        <w:szCs w:val="18"/>
      </w:rPr>
    </w:pPr>
    <w:r w:rsidRPr="00E57D6D">
      <w:rPr>
        <w:rFonts w:ascii="ArialCE" w:hAnsi="ArialCE"/>
        <w:sz w:val="18"/>
        <w:szCs w:val="18"/>
      </w:rPr>
      <w:t xml:space="preserve">Strona </w:t>
    </w:r>
    <w:r w:rsidRPr="00E57D6D">
      <w:rPr>
        <w:rFonts w:ascii="ArialCE" w:hAnsi="ArialCE"/>
        <w:sz w:val="18"/>
        <w:szCs w:val="18"/>
      </w:rPr>
      <w:fldChar w:fldCharType="begin"/>
    </w:r>
    <w:r w:rsidRPr="00E57D6D">
      <w:rPr>
        <w:rFonts w:ascii="ArialCE" w:hAnsi="ArialCE"/>
        <w:sz w:val="18"/>
        <w:szCs w:val="18"/>
      </w:rPr>
      <w:instrText xml:space="preserve"> PAGE   \* MERGEFORMAT </w:instrText>
    </w:r>
    <w:r w:rsidRPr="00E57D6D">
      <w:rPr>
        <w:rFonts w:ascii="ArialCE" w:hAnsi="ArialCE"/>
        <w:sz w:val="18"/>
        <w:szCs w:val="18"/>
      </w:rPr>
      <w:fldChar w:fldCharType="separate"/>
    </w:r>
    <w:r w:rsidR="00987254">
      <w:rPr>
        <w:rFonts w:ascii="ArialCE" w:hAnsi="ArialCE"/>
        <w:noProof/>
        <w:sz w:val="18"/>
        <w:szCs w:val="18"/>
      </w:rPr>
      <w:t>1</w:t>
    </w:r>
    <w:r w:rsidRPr="00E57D6D">
      <w:rPr>
        <w:rFonts w:ascii="ArialCE" w:hAnsi="ArialCE"/>
        <w:sz w:val="18"/>
        <w:szCs w:val="18"/>
      </w:rPr>
      <w:fldChar w:fldCharType="end"/>
    </w:r>
    <w:r w:rsidRPr="00E57D6D">
      <w:rPr>
        <w:rFonts w:ascii="ArialCE" w:hAnsi="ArialCE"/>
        <w:sz w:val="18"/>
        <w:szCs w:val="18"/>
      </w:rPr>
      <w:t xml:space="preserve"> z </w:t>
    </w:r>
    <w:r w:rsidRPr="00E57D6D">
      <w:rPr>
        <w:rFonts w:ascii="ArialCE" w:hAnsi="ArialCE"/>
        <w:sz w:val="18"/>
        <w:szCs w:val="18"/>
      </w:rPr>
      <w:fldChar w:fldCharType="begin"/>
    </w:r>
    <w:r w:rsidRPr="00E57D6D">
      <w:rPr>
        <w:rFonts w:ascii="ArialCE" w:hAnsi="ArialCE"/>
        <w:sz w:val="18"/>
        <w:szCs w:val="18"/>
      </w:rPr>
      <w:instrText xml:space="preserve"> NUMPAGES   \* MERGEFORMAT </w:instrText>
    </w:r>
    <w:r w:rsidRPr="00E57D6D">
      <w:rPr>
        <w:rFonts w:ascii="ArialCE" w:hAnsi="ArialCE"/>
        <w:sz w:val="18"/>
        <w:szCs w:val="18"/>
      </w:rPr>
      <w:fldChar w:fldCharType="separate"/>
    </w:r>
    <w:r w:rsidR="00987254">
      <w:rPr>
        <w:rFonts w:ascii="ArialCE" w:hAnsi="ArialCE"/>
        <w:noProof/>
        <w:sz w:val="18"/>
        <w:szCs w:val="18"/>
      </w:rPr>
      <w:t>20</w:t>
    </w:r>
    <w:r w:rsidRPr="00E57D6D">
      <w:rPr>
        <w:rFonts w:ascii="ArialCE" w:hAnsi="ArialC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45" w:rsidRDefault="00157A45" w:rsidP="001D2765">
      <w:pPr>
        <w:spacing w:after="0" w:line="240" w:lineRule="auto"/>
      </w:pPr>
      <w:r>
        <w:separator/>
      </w:r>
    </w:p>
  </w:footnote>
  <w:footnote w:type="continuationSeparator" w:id="0">
    <w:p w:rsidR="00157A45" w:rsidRDefault="00157A45" w:rsidP="001D2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FF"/>
    <w:rsid w:val="000E158A"/>
    <w:rsid w:val="00130DF4"/>
    <w:rsid w:val="00157A45"/>
    <w:rsid w:val="001D2765"/>
    <w:rsid w:val="002740B3"/>
    <w:rsid w:val="0037484C"/>
    <w:rsid w:val="00520FFF"/>
    <w:rsid w:val="00540783"/>
    <w:rsid w:val="006A1923"/>
    <w:rsid w:val="007067FF"/>
    <w:rsid w:val="00987254"/>
    <w:rsid w:val="009A06C6"/>
    <w:rsid w:val="00AC7E8D"/>
    <w:rsid w:val="00D10AD1"/>
    <w:rsid w:val="00D306EE"/>
    <w:rsid w:val="00D57718"/>
    <w:rsid w:val="00E50E94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765"/>
  </w:style>
  <w:style w:type="paragraph" w:styleId="Stopka">
    <w:name w:val="footer"/>
    <w:basedOn w:val="Normalny"/>
    <w:link w:val="StopkaZnak"/>
    <w:uiPriority w:val="99"/>
    <w:unhideWhenUsed/>
    <w:rsid w:val="001D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765"/>
  </w:style>
  <w:style w:type="table" w:styleId="Jasnalista">
    <w:name w:val="Light List"/>
    <w:basedOn w:val="Standardowy"/>
    <w:uiPriority w:val="61"/>
    <w:rsid w:val="001D27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rostasiatkaEM">
    <w:name w:val="Prosta_siatka_EM"/>
    <w:basedOn w:val="Standardowy"/>
    <w:uiPriority w:val="99"/>
    <w:rsid w:val="00FC3AD4"/>
    <w:pPr>
      <w:spacing w:after="0" w:line="240" w:lineRule="auto"/>
    </w:pPr>
    <w:rPr>
      <w:rFonts w:ascii="ArialCE" w:hAnsi="ArialCE"/>
    </w:rPr>
    <w:tblPr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  <w:jc w:val="center"/>
    </w:trPr>
    <w:tcPr>
      <w:vAlign w:val="center"/>
    </w:tcPr>
  </w:style>
  <w:style w:type="table" w:styleId="Tabela-Siatka">
    <w:name w:val="Table Grid"/>
    <w:basedOn w:val="Standardowy"/>
    <w:uiPriority w:val="59"/>
    <w:rsid w:val="00FC3AD4"/>
    <w:pPr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rPr>
        <w:rFonts w:ascii="ArialCE" w:hAnsi="ArialCE"/>
        <w:b/>
        <w:sz w:val="24"/>
      </w:rPr>
      <w:tblPr/>
      <w:trPr>
        <w:cantSplit/>
        <w:tblHeader/>
      </w:t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A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765"/>
  </w:style>
  <w:style w:type="paragraph" w:styleId="Stopka">
    <w:name w:val="footer"/>
    <w:basedOn w:val="Normalny"/>
    <w:link w:val="StopkaZnak"/>
    <w:uiPriority w:val="99"/>
    <w:unhideWhenUsed/>
    <w:rsid w:val="001D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765"/>
  </w:style>
  <w:style w:type="table" w:styleId="Jasnalista">
    <w:name w:val="Light List"/>
    <w:basedOn w:val="Standardowy"/>
    <w:uiPriority w:val="61"/>
    <w:rsid w:val="001D27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rostasiatkaEM">
    <w:name w:val="Prosta_siatka_EM"/>
    <w:basedOn w:val="Standardowy"/>
    <w:uiPriority w:val="99"/>
    <w:rsid w:val="00FC3AD4"/>
    <w:pPr>
      <w:spacing w:after="0" w:line="240" w:lineRule="auto"/>
    </w:pPr>
    <w:rPr>
      <w:rFonts w:ascii="ArialCE" w:hAnsi="ArialCE"/>
    </w:rPr>
    <w:tblPr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  <w:jc w:val="center"/>
    </w:trPr>
    <w:tcPr>
      <w:vAlign w:val="center"/>
    </w:tcPr>
  </w:style>
  <w:style w:type="table" w:styleId="Tabela-Siatka">
    <w:name w:val="Table Grid"/>
    <w:basedOn w:val="Standardowy"/>
    <w:uiPriority w:val="59"/>
    <w:rsid w:val="00FC3AD4"/>
    <w:pPr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rPr>
        <w:rFonts w:ascii="ArialCE" w:hAnsi="ArialCE"/>
        <w:b/>
        <w:sz w:val="24"/>
      </w:rPr>
      <w:tblPr/>
      <w:trPr>
        <w:cantSplit/>
        <w:tblHeader/>
      </w:t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A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44ED-0037-4127-8886-4598D8D0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1856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Zabrzu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Mizerski</dc:creator>
  <cp:lastModifiedBy>Eugeniusz Mizerski</cp:lastModifiedBy>
  <cp:revision>7</cp:revision>
  <cp:lastPrinted>2021-10-01T11:37:00Z</cp:lastPrinted>
  <dcterms:created xsi:type="dcterms:W3CDTF">2021-10-01T06:26:00Z</dcterms:created>
  <dcterms:modified xsi:type="dcterms:W3CDTF">2021-10-01T14:03:00Z</dcterms:modified>
</cp:coreProperties>
</file>